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A0F" w:rsidRDefault="00CD2C21" w:rsidP="0034679D">
      <w:pPr>
        <w:jc w:val="center"/>
        <w:rPr>
          <w:rFonts w:ascii="Lucida Handwriting" w:hAnsi="Lucida Handwriting"/>
          <w:sz w:val="40"/>
          <w:szCs w:val="40"/>
        </w:rPr>
      </w:pPr>
      <w:bookmarkStart w:id="0" w:name="_GoBack"/>
      <w:bookmarkEnd w:id="0"/>
      <w:r w:rsidRPr="00CD2C21">
        <w:rPr>
          <w:rFonts w:ascii="Lucida Handwriting" w:hAnsi="Lucida Handwriting"/>
          <w:sz w:val="40"/>
          <w:szCs w:val="40"/>
        </w:rPr>
        <w:t xml:space="preserve">CROFTON </w:t>
      </w:r>
      <w:r w:rsidR="00B71577" w:rsidRPr="00CD2C21">
        <w:rPr>
          <w:rFonts w:ascii="Lucida Handwriting" w:hAnsi="Lucida Handwriting"/>
          <w:sz w:val="40"/>
          <w:szCs w:val="40"/>
        </w:rPr>
        <w:t>NEWS</w:t>
      </w:r>
      <w:r w:rsidR="000708F1" w:rsidRPr="00CD2C21">
        <w:rPr>
          <w:rFonts w:ascii="Lucida Handwriting" w:hAnsi="Lucida Handwriting"/>
          <w:sz w:val="40"/>
          <w:szCs w:val="40"/>
        </w:rPr>
        <w:t xml:space="preserve"> </w:t>
      </w:r>
      <w:r w:rsidRPr="00CD2C21">
        <w:rPr>
          <w:rFonts w:ascii="Lucida Handwriting" w:hAnsi="Lucida Handwriting"/>
          <w:sz w:val="40"/>
          <w:szCs w:val="40"/>
        </w:rPr>
        <w:t xml:space="preserve">– </w:t>
      </w:r>
      <w:r w:rsidR="009167D9">
        <w:rPr>
          <w:rFonts w:ascii="Lucida Handwriting" w:hAnsi="Lucida Handwriting"/>
          <w:sz w:val="40"/>
          <w:szCs w:val="40"/>
        </w:rPr>
        <w:t>DEC</w:t>
      </w:r>
      <w:r w:rsidR="0034679D">
        <w:rPr>
          <w:rFonts w:ascii="Lucida Handwriting" w:hAnsi="Lucida Handwriting"/>
          <w:sz w:val="40"/>
          <w:szCs w:val="40"/>
        </w:rPr>
        <w:t>EM</w:t>
      </w:r>
      <w:r w:rsidR="00B944D0">
        <w:rPr>
          <w:rFonts w:ascii="Lucida Handwriting" w:hAnsi="Lucida Handwriting"/>
          <w:sz w:val="40"/>
          <w:szCs w:val="40"/>
        </w:rPr>
        <w:t>BER</w:t>
      </w:r>
      <w:r w:rsidR="00F51D3E">
        <w:rPr>
          <w:rFonts w:ascii="Lucida Handwriting" w:hAnsi="Lucida Handwriting"/>
          <w:sz w:val="40"/>
          <w:szCs w:val="40"/>
        </w:rPr>
        <w:t xml:space="preserve"> 202</w:t>
      </w:r>
      <w:r w:rsidR="005D7EE6">
        <w:rPr>
          <w:rFonts w:ascii="Lucida Handwriting" w:hAnsi="Lucida Handwriting"/>
          <w:sz w:val="40"/>
          <w:szCs w:val="40"/>
        </w:rPr>
        <w:t>2</w:t>
      </w:r>
    </w:p>
    <w:p w:rsidR="00AA278D" w:rsidRDefault="00AA278D" w:rsidP="003965E6">
      <w:pPr>
        <w:jc w:val="center"/>
        <w:rPr>
          <w:rFonts w:asciiTheme="minorHAnsi" w:hAnsiTheme="minorHAnsi" w:cstheme="minorHAnsi"/>
          <w:b/>
          <w:sz w:val="32"/>
          <w:szCs w:val="32"/>
        </w:rPr>
      </w:pPr>
      <w:r>
        <w:rPr>
          <w:rFonts w:asciiTheme="minorHAnsi" w:hAnsiTheme="minorHAnsi" w:cstheme="minorHAnsi"/>
          <w:b/>
          <w:sz w:val="32"/>
          <w:szCs w:val="32"/>
        </w:rPr>
        <w:t>VIEW FROM THE GOVERNING BODY</w:t>
      </w:r>
    </w:p>
    <w:p w:rsidR="00CF3AD5" w:rsidRDefault="00CF3AD5" w:rsidP="0007273B">
      <w:pPr>
        <w:rPr>
          <w:rFonts w:asciiTheme="minorHAnsi" w:hAnsiTheme="minorHAnsi" w:cstheme="minorHAnsi"/>
          <w:sz w:val="24"/>
          <w:szCs w:val="24"/>
          <w:lang w:val="en-GB"/>
        </w:rPr>
      </w:pPr>
    </w:p>
    <w:p w:rsidR="002C6B73" w:rsidRDefault="002C6B73" w:rsidP="00A91F8B">
      <w:pPr>
        <w:rPr>
          <w:rFonts w:asciiTheme="minorHAnsi" w:hAnsiTheme="minorHAnsi" w:cstheme="minorHAnsi"/>
          <w:sz w:val="24"/>
          <w:szCs w:val="24"/>
          <w:lang w:val="en-GB"/>
        </w:rPr>
      </w:pPr>
      <w:r>
        <w:rPr>
          <w:rFonts w:asciiTheme="minorHAnsi" w:hAnsiTheme="minorHAnsi" w:cstheme="minorHAnsi"/>
          <w:sz w:val="24"/>
          <w:szCs w:val="24"/>
          <w:lang w:val="en-GB"/>
        </w:rPr>
        <w:t xml:space="preserve">This is my last opportunity before we break up to wish everyone a very merry Christmas and </w:t>
      </w:r>
      <w:r w:rsidR="007C0A27">
        <w:rPr>
          <w:rFonts w:asciiTheme="minorHAnsi" w:hAnsiTheme="minorHAnsi" w:cstheme="minorHAnsi"/>
          <w:sz w:val="24"/>
          <w:szCs w:val="24"/>
          <w:lang w:val="en-GB"/>
        </w:rPr>
        <w:t xml:space="preserve">a </w:t>
      </w:r>
      <w:r>
        <w:rPr>
          <w:rFonts w:asciiTheme="minorHAnsi" w:hAnsiTheme="minorHAnsi" w:cstheme="minorHAnsi"/>
          <w:sz w:val="24"/>
          <w:szCs w:val="24"/>
          <w:lang w:val="en-GB"/>
        </w:rPr>
        <w:t xml:space="preserve">prosperous New Year on behalf of all governors and staff at Crofton Junior School. I know from talking to Mr Birdsall that all the staff are very much looking forward to being able to provide the children </w:t>
      </w:r>
      <w:r w:rsidR="0050055D">
        <w:rPr>
          <w:rFonts w:asciiTheme="minorHAnsi" w:hAnsiTheme="minorHAnsi" w:cstheme="minorHAnsi"/>
          <w:sz w:val="24"/>
          <w:szCs w:val="24"/>
          <w:lang w:val="en-GB"/>
        </w:rPr>
        <w:t xml:space="preserve">with </w:t>
      </w:r>
      <w:r>
        <w:rPr>
          <w:rFonts w:asciiTheme="minorHAnsi" w:hAnsiTheme="minorHAnsi" w:cstheme="minorHAnsi"/>
          <w:sz w:val="24"/>
          <w:szCs w:val="24"/>
          <w:lang w:val="en-GB"/>
        </w:rPr>
        <w:t>the opportunity to take part in all the Christmas activities that prior to Covid-19 were annual events. It truly is a very special time of the year.</w:t>
      </w:r>
    </w:p>
    <w:p w:rsidR="002C6B73" w:rsidRDefault="002C6B73" w:rsidP="00A91F8B">
      <w:pPr>
        <w:rPr>
          <w:rFonts w:asciiTheme="minorHAnsi" w:hAnsiTheme="minorHAnsi" w:cstheme="minorHAnsi"/>
          <w:sz w:val="24"/>
          <w:szCs w:val="24"/>
          <w:lang w:val="en-GB"/>
        </w:rPr>
      </w:pPr>
    </w:p>
    <w:p w:rsidR="00030FA1" w:rsidRDefault="00030FA1" w:rsidP="00A91F8B">
      <w:pPr>
        <w:rPr>
          <w:rFonts w:asciiTheme="minorHAnsi" w:hAnsiTheme="minorHAnsi" w:cstheme="minorHAnsi"/>
          <w:sz w:val="24"/>
          <w:szCs w:val="24"/>
          <w:lang w:val="en-GB"/>
        </w:rPr>
      </w:pPr>
      <w:r>
        <w:rPr>
          <w:rFonts w:asciiTheme="minorHAnsi" w:hAnsiTheme="minorHAnsi" w:cstheme="minorHAnsi"/>
          <w:sz w:val="24"/>
          <w:szCs w:val="24"/>
          <w:lang w:val="en-GB"/>
        </w:rPr>
        <w:t xml:space="preserve">I would like to advertise again the opportunities we have for joining </w:t>
      </w:r>
      <w:r w:rsidR="00A91F8B">
        <w:rPr>
          <w:rFonts w:asciiTheme="minorHAnsi" w:hAnsiTheme="minorHAnsi" w:cstheme="minorHAnsi"/>
          <w:sz w:val="24"/>
          <w:szCs w:val="24"/>
          <w:lang w:val="en-GB"/>
        </w:rPr>
        <w:t>our governing body</w:t>
      </w:r>
      <w:r>
        <w:rPr>
          <w:rFonts w:asciiTheme="minorHAnsi" w:hAnsiTheme="minorHAnsi" w:cstheme="minorHAnsi"/>
          <w:sz w:val="24"/>
          <w:szCs w:val="24"/>
          <w:lang w:val="en-GB"/>
        </w:rPr>
        <w:t xml:space="preserve">. Since I spoke to you last, Mr Hadley &amp; Mrs Thirsk have decided not to continue in the role </w:t>
      </w:r>
      <w:r w:rsidR="007C0A27">
        <w:rPr>
          <w:rFonts w:asciiTheme="minorHAnsi" w:hAnsiTheme="minorHAnsi" w:cstheme="minorHAnsi"/>
          <w:sz w:val="24"/>
          <w:szCs w:val="24"/>
          <w:lang w:val="en-GB"/>
        </w:rPr>
        <w:t xml:space="preserve">of school governor </w:t>
      </w:r>
      <w:r>
        <w:rPr>
          <w:rFonts w:asciiTheme="minorHAnsi" w:hAnsiTheme="minorHAnsi" w:cstheme="minorHAnsi"/>
          <w:sz w:val="24"/>
          <w:szCs w:val="24"/>
          <w:lang w:val="en-GB"/>
        </w:rPr>
        <w:t>due to personal circumstances</w:t>
      </w:r>
      <w:r w:rsidR="0050055D">
        <w:rPr>
          <w:rFonts w:asciiTheme="minorHAnsi" w:hAnsiTheme="minorHAnsi" w:cstheme="minorHAnsi"/>
          <w:sz w:val="24"/>
          <w:szCs w:val="24"/>
          <w:lang w:val="en-GB"/>
        </w:rPr>
        <w:t>.</w:t>
      </w:r>
      <w:r>
        <w:rPr>
          <w:rFonts w:asciiTheme="minorHAnsi" w:hAnsiTheme="minorHAnsi" w:cstheme="minorHAnsi"/>
          <w:sz w:val="24"/>
          <w:szCs w:val="24"/>
          <w:lang w:val="en-GB"/>
        </w:rPr>
        <w:t xml:space="preserve"> I would like to thank them for all their hard work in the time they were in the role and wish them every success in the future.</w:t>
      </w:r>
    </w:p>
    <w:p w:rsidR="00030FA1" w:rsidRDefault="00030FA1" w:rsidP="00A91F8B">
      <w:pPr>
        <w:rPr>
          <w:rFonts w:asciiTheme="minorHAnsi" w:hAnsiTheme="minorHAnsi" w:cstheme="minorHAnsi"/>
          <w:sz w:val="24"/>
          <w:szCs w:val="24"/>
          <w:lang w:val="en-GB"/>
        </w:rPr>
      </w:pPr>
    </w:p>
    <w:p w:rsidR="00A91F8B" w:rsidRDefault="00030FA1" w:rsidP="00A91F8B">
      <w:pPr>
        <w:rPr>
          <w:rFonts w:asciiTheme="minorHAnsi" w:hAnsiTheme="minorHAnsi" w:cstheme="minorHAnsi"/>
          <w:sz w:val="24"/>
          <w:szCs w:val="24"/>
          <w:lang w:val="en-GB"/>
        </w:rPr>
      </w:pPr>
      <w:r>
        <w:rPr>
          <w:rFonts w:asciiTheme="minorHAnsi" w:hAnsiTheme="minorHAnsi" w:cstheme="minorHAnsi"/>
          <w:sz w:val="24"/>
          <w:szCs w:val="24"/>
          <w:lang w:val="en-GB"/>
        </w:rPr>
        <w:t xml:space="preserve">As a result, we now have three spaces available </w:t>
      </w:r>
      <w:r w:rsidR="00A91F8B">
        <w:rPr>
          <w:rFonts w:asciiTheme="minorHAnsi" w:hAnsiTheme="minorHAnsi" w:cstheme="minorHAnsi"/>
          <w:sz w:val="24"/>
          <w:szCs w:val="24"/>
          <w:lang w:val="en-GB"/>
        </w:rPr>
        <w:t xml:space="preserve">in the role of parent </w:t>
      </w:r>
      <w:r>
        <w:rPr>
          <w:rFonts w:asciiTheme="minorHAnsi" w:hAnsiTheme="minorHAnsi" w:cstheme="minorHAnsi"/>
          <w:sz w:val="24"/>
          <w:szCs w:val="24"/>
          <w:lang w:val="en-GB"/>
        </w:rPr>
        <w:t xml:space="preserve">and co-opted </w:t>
      </w:r>
      <w:r w:rsidR="00A91F8B">
        <w:rPr>
          <w:rFonts w:asciiTheme="minorHAnsi" w:hAnsiTheme="minorHAnsi" w:cstheme="minorHAnsi"/>
          <w:sz w:val="24"/>
          <w:szCs w:val="24"/>
          <w:lang w:val="en-GB"/>
        </w:rPr>
        <w:t xml:space="preserve">governor. Being a governor is a very important, enjoyable and rewarding role. Please do not feel as though you need to have experience of working in education; it is very important that our governing body reflects a wide range of backgrounds, knowledge and experiences in order to support the school effectively. </w:t>
      </w:r>
    </w:p>
    <w:p w:rsidR="00A91F8B" w:rsidRDefault="00A91F8B" w:rsidP="00A91F8B">
      <w:pPr>
        <w:rPr>
          <w:rFonts w:asciiTheme="minorHAnsi" w:hAnsiTheme="minorHAnsi" w:cstheme="minorHAnsi"/>
          <w:sz w:val="24"/>
          <w:szCs w:val="24"/>
          <w:lang w:val="en-GB"/>
        </w:rPr>
      </w:pPr>
    </w:p>
    <w:p w:rsidR="00CF3AD5" w:rsidRPr="0007273B" w:rsidRDefault="00A91F8B" w:rsidP="0007273B">
      <w:pPr>
        <w:rPr>
          <w:rFonts w:asciiTheme="minorHAnsi" w:hAnsiTheme="minorHAnsi" w:cstheme="minorHAnsi"/>
          <w:sz w:val="24"/>
          <w:szCs w:val="24"/>
          <w:lang w:val="en-GB"/>
        </w:rPr>
      </w:pPr>
      <w:r>
        <w:rPr>
          <w:rFonts w:asciiTheme="minorHAnsi" w:hAnsiTheme="minorHAnsi" w:cstheme="minorHAnsi"/>
          <w:sz w:val="24"/>
          <w:szCs w:val="24"/>
          <w:lang w:val="en-GB"/>
        </w:rPr>
        <w:t>If you would be interested in becoming a school governor, or simply wish to find out more, please contact school as soon as possible.</w:t>
      </w:r>
    </w:p>
    <w:p w:rsidR="0034679D" w:rsidRDefault="0034679D" w:rsidP="007A18FD">
      <w:pPr>
        <w:rPr>
          <w:rFonts w:asciiTheme="minorHAnsi" w:hAnsiTheme="minorHAnsi" w:cstheme="minorHAnsi"/>
          <w:sz w:val="24"/>
          <w:szCs w:val="24"/>
          <w:lang w:val="en-GB"/>
        </w:rPr>
      </w:pPr>
    </w:p>
    <w:p w:rsidR="007A18FD" w:rsidRDefault="007A18FD" w:rsidP="007A18FD">
      <w:pPr>
        <w:rPr>
          <w:rFonts w:asciiTheme="minorHAnsi" w:hAnsiTheme="minorHAnsi" w:cstheme="minorHAnsi"/>
          <w:sz w:val="24"/>
          <w:szCs w:val="24"/>
          <w:lang w:val="en-GB"/>
        </w:rPr>
      </w:pPr>
      <w:r>
        <w:rPr>
          <w:rFonts w:asciiTheme="minorHAnsi" w:hAnsiTheme="minorHAnsi" w:cstheme="minorHAnsi"/>
          <w:sz w:val="24"/>
          <w:szCs w:val="24"/>
          <w:lang w:val="en-GB"/>
        </w:rPr>
        <w:t xml:space="preserve">Yours </w:t>
      </w:r>
      <w:r w:rsidR="003C010B">
        <w:rPr>
          <w:rFonts w:asciiTheme="minorHAnsi" w:hAnsiTheme="minorHAnsi" w:cstheme="minorHAnsi"/>
          <w:sz w:val="24"/>
          <w:szCs w:val="24"/>
          <w:lang w:val="en-GB"/>
        </w:rPr>
        <w:t>faithfully</w:t>
      </w:r>
    </w:p>
    <w:p w:rsidR="005A715E" w:rsidRDefault="007A18FD" w:rsidP="005A715E">
      <w:pPr>
        <w:rPr>
          <w:rFonts w:asciiTheme="minorHAnsi" w:hAnsiTheme="minorHAnsi" w:cstheme="minorHAnsi"/>
          <w:sz w:val="24"/>
          <w:szCs w:val="24"/>
          <w:lang w:val="en-GB"/>
        </w:rPr>
      </w:pPr>
      <w:r>
        <w:rPr>
          <w:rFonts w:asciiTheme="minorHAnsi" w:hAnsiTheme="minorHAnsi" w:cstheme="minorHAnsi"/>
          <w:sz w:val="24"/>
          <w:szCs w:val="24"/>
          <w:lang w:val="en-GB"/>
        </w:rPr>
        <w:t>Mrs S. Borman</w:t>
      </w:r>
    </w:p>
    <w:p w:rsidR="00A91F8B" w:rsidRDefault="00A91F8B" w:rsidP="005A715E">
      <w:pPr>
        <w:jc w:val="center"/>
        <w:rPr>
          <w:rFonts w:asciiTheme="minorHAnsi" w:hAnsiTheme="minorHAnsi" w:cstheme="minorHAnsi"/>
          <w:b/>
          <w:sz w:val="32"/>
          <w:szCs w:val="32"/>
          <w:lang w:val="en-GB"/>
        </w:rPr>
      </w:pPr>
    </w:p>
    <w:p w:rsidR="002C6B73" w:rsidRDefault="002C6B73" w:rsidP="002C6B73">
      <w:pPr>
        <w:jc w:val="center"/>
        <w:rPr>
          <w:rFonts w:asciiTheme="minorHAnsi" w:hAnsiTheme="minorHAnsi" w:cstheme="minorHAnsi"/>
          <w:b/>
          <w:sz w:val="32"/>
          <w:szCs w:val="32"/>
          <w:lang w:val="en-GB"/>
        </w:rPr>
      </w:pPr>
      <w:r>
        <w:rPr>
          <w:rFonts w:asciiTheme="minorHAnsi" w:hAnsiTheme="minorHAnsi" w:cstheme="minorHAnsi"/>
          <w:b/>
          <w:sz w:val="32"/>
          <w:szCs w:val="32"/>
          <w:lang w:val="en-GB"/>
        </w:rPr>
        <w:t>ONLINE SAFETY</w:t>
      </w:r>
    </w:p>
    <w:p w:rsidR="002C6B73" w:rsidRDefault="002C6B73" w:rsidP="002C6B73">
      <w:pPr>
        <w:rPr>
          <w:rFonts w:asciiTheme="minorHAnsi" w:hAnsiTheme="minorHAnsi" w:cstheme="minorHAnsi"/>
          <w:sz w:val="24"/>
          <w:szCs w:val="24"/>
          <w:lang w:val="en-GB"/>
        </w:rPr>
      </w:pPr>
    </w:p>
    <w:p w:rsidR="002C6B73" w:rsidRDefault="002C6B73" w:rsidP="002C6B73">
      <w:pPr>
        <w:rPr>
          <w:rFonts w:asciiTheme="minorHAnsi" w:hAnsiTheme="minorHAnsi" w:cstheme="minorHAnsi"/>
          <w:sz w:val="24"/>
          <w:szCs w:val="24"/>
          <w:lang w:val="en-GB"/>
        </w:rPr>
      </w:pPr>
      <w:r>
        <w:rPr>
          <w:rFonts w:asciiTheme="minorHAnsi" w:hAnsiTheme="minorHAnsi" w:cstheme="minorHAnsi"/>
          <w:sz w:val="24"/>
          <w:szCs w:val="24"/>
          <w:lang w:val="en-GB"/>
        </w:rPr>
        <w:t>We have had some very positive feedback from parents/carers who have taken us up on our offer for you to bring any devices your child uses at home to school</w:t>
      </w:r>
      <w:r w:rsidR="0050055D">
        <w:rPr>
          <w:rFonts w:asciiTheme="minorHAnsi" w:hAnsiTheme="minorHAnsi" w:cstheme="minorHAnsi"/>
          <w:sz w:val="24"/>
          <w:szCs w:val="24"/>
          <w:lang w:val="en-GB"/>
        </w:rPr>
        <w:t>,</w:t>
      </w:r>
      <w:r>
        <w:rPr>
          <w:rFonts w:asciiTheme="minorHAnsi" w:hAnsiTheme="minorHAnsi" w:cstheme="minorHAnsi"/>
          <w:sz w:val="24"/>
          <w:szCs w:val="24"/>
          <w:lang w:val="en-GB"/>
        </w:rPr>
        <w:t xml:space="preserve"> so that our IT technician can explain how to add parental safety settings if you are unsure. As a result, and the fact that many of you will be considering buying new devices in the very near future, we have decided to extend the offer until the end of the autumn term. </w:t>
      </w:r>
    </w:p>
    <w:p w:rsidR="002C6B73" w:rsidRDefault="002C6B73" w:rsidP="002C6B73">
      <w:pPr>
        <w:rPr>
          <w:rFonts w:asciiTheme="minorHAnsi" w:hAnsiTheme="minorHAnsi" w:cstheme="minorHAnsi"/>
          <w:sz w:val="24"/>
          <w:szCs w:val="24"/>
          <w:lang w:val="en-GB"/>
        </w:rPr>
      </w:pPr>
      <w:r>
        <w:rPr>
          <w:rFonts w:asciiTheme="minorHAnsi" w:hAnsiTheme="minorHAnsi" w:cstheme="minorHAnsi"/>
          <w:sz w:val="24"/>
          <w:szCs w:val="24"/>
          <w:lang w:val="en-GB"/>
        </w:rPr>
        <w:t xml:space="preserve">If you would like to take advantage of this opportunity, Mr Bibby will be available in the school office </w:t>
      </w:r>
      <w:r w:rsidRPr="00AD061F">
        <w:rPr>
          <w:rFonts w:asciiTheme="minorHAnsi" w:hAnsiTheme="minorHAnsi" w:cstheme="minorHAnsi"/>
          <w:b/>
          <w:sz w:val="24"/>
          <w:szCs w:val="24"/>
          <w:lang w:val="en-GB"/>
        </w:rPr>
        <w:t xml:space="preserve">8:30-9:30am </w:t>
      </w:r>
      <w:r>
        <w:rPr>
          <w:rFonts w:asciiTheme="minorHAnsi" w:hAnsiTheme="minorHAnsi" w:cstheme="minorHAnsi"/>
          <w:b/>
          <w:sz w:val="24"/>
          <w:szCs w:val="24"/>
          <w:lang w:val="en-GB"/>
        </w:rPr>
        <w:t>and</w:t>
      </w:r>
      <w:r w:rsidRPr="00AD061F">
        <w:rPr>
          <w:rFonts w:asciiTheme="minorHAnsi" w:hAnsiTheme="minorHAnsi" w:cstheme="minorHAnsi"/>
          <w:b/>
          <w:sz w:val="24"/>
          <w:szCs w:val="24"/>
          <w:lang w:val="en-GB"/>
        </w:rPr>
        <w:t xml:space="preserve"> 2:00</w:t>
      </w:r>
      <w:r>
        <w:rPr>
          <w:rFonts w:asciiTheme="minorHAnsi" w:hAnsiTheme="minorHAnsi" w:cstheme="minorHAnsi"/>
          <w:b/>
          <w:sz w:val="24"/>
          <w:szCs w:val="24"/>
          <w:lang w:val="en-GB"/>
        </w:rPr>
        <w:t>-</w:t>
      </w:r>
      <w:r w:rsidRPr="00AD061F">
        <w:rPr>
          <w:rFonts w:asciiTheme="minorHAnsi" w:hAnsiTheme="minorHAnsi" w:cstheme="minorHAnsi"/>
          <w:b/>
          <w:sz w:val="24"/>
          <w:szCs w:val="24"/>
          <w:lang w:val="en-GB"/>
        </w:rPr>
        <w:t>3:00</w:t>
      </w:r>
      <w:r>
        <w:rPr>
          <w:rFonts w:asciiTheme="minorHAnsi" w:hAnsiTheme="minorHAnsi" w:cstheme="minorHAnsi"/>
          <w:b/>
          <w:sz w:val="24"/>
          <w:szCs w:val="24"/>
          <w:lang w:val="en-GB"/>
        </w:rPr>
        <w:t>pm</w:t>
      </w:r>
      <w:r w:rsidRPr="00AD061F">
        <w:rPr>
          <w:rFonts w:asciiTheme="minorHAnsi" w:hAnsiTheme="minorHAnsi" w:cstheme="minorHAnsi"/>
          <w:b/>
          <w:sz w:val="24"/>
          <w:szCs w:val="24"/>
          <w:lang w:val="en-GB"/>
        </w:rPr>
        <w:t xml:space="preserve"> every Friday </w:t>
      </w:r>
      <w:r>
        <w:rPr>
          <w:rFonts w:asciiTheme="minorHAnsi" w:hAnsiTheme="minorHAnsi" w:cstheme="minorHAnsi"/>
          <w:b/>
          <w:sz w:val="24"/>
          <w:szCs w:val="24"/>
          <w:lang w:val="en-GB"/>
        </w:rPr>
        <w:t>until Friday 9</w:t>
      </w:r>
      <w:r w:rsidRPr="002C6B73">
        <w:rPr>
          <w:rFonts w:asciiTheme="minorHAnsi" w:hAnsiTheme="minorHAnsi" w:cstheme="minorHAnsi"/>
          <w:b/>
          <w:sz w:val="24"/>
          <w:szCs w:val="24"/>
          <w:vertAlign w:val="superscript"/>
          <w:lang w:val="en-GB"/>
        </w:rPr>
        <w:t>th</w:t>
      </w:r>
      <w:r>
        <w:rPr>
          <w:rFonts w:asciiTheme="minorHAnsi" w:hAnsiTheme="minorHAnsi" w:cstheme="minorHAnsi"/>
          <w:b/>
          <w:sz w:val="24"/>
          <w:szCs w:val="24"/>
          <w:lang w:val="en-GB"/>
        </w:rPr>
        <w:t xml:space="preserve"> December</w:t>
      </w:r>
      <w:r>
        <w:rPr>
          <w:rFonts w:asciiTheme="minorHAnsi" w:hAnsiTheme="minorHAnsi" w:cstheme="minorHAnsi"/>
          <w:sz w:val="24"/>
          <w:szCs w:val="24"/>
          <w:lang w:val="en-GB"/>
        </w:rPr>
        <w:t>.</w:t>
      </w:r>
    </w:p>
    <w:p w:rsidR="002C6B73" w:rsidRPr="003C010B" w:rsidRDefault="002C6B73" w:rsidP="002C6B73">
      <w:pPr>
        <w:rPr>
          <w:rFonts w:asciiTheme="minorHAnsi" w:hAnsiTheme="minorHAnsi" w:cstheme="minorHAnsi"/>
          <w:b/>
          <w:sz w:val="24"/>
          <w:szCs w:val="24"/>
          <w:lang w:val="en-GB"/>
        </w:rPr>
      </w:pPr>
    </w:p>
    <w:p w:rsidR="00030FA1" w:rsidRDefault="00030FA1" w:rsidP="005A715E">
      <w:pPr>
        <w:jc w:val="center"/>
        <w:rPr>
          <w:rFonts w:asciiTheme="minorHAnsi" w:hAnsiTheme="minorHAnsi" w:cstheme="minorHAnsi"/>
          <w:b/>
          <w:sz w:val="32"/>
          <w:szCs w:val="32"/>
          <w:lang w:val="en-GB"/>
        </w:rPr>
      </w:pPr>
    </w:p>
    <w:p w:rsidR="00030FA1" w:rsidRDefault="00030FA1" w:rsidP="005A715E">
      <w:pPr>
        <w:jc w:val="center"/>
        <w:rPr>
          <w:rFonts w:asciiTheme="minorHAnsi" w:hAnsiTheme="minorHAnsi" w:cstheme="minorHAnsi"/>
          <w:b/>
          <w:sz w:val="32"/>
          <w:szCs w:val="32"/>
          <w:lang w:val="en-GB"/>
        </w:rPr>
      </w:pPr>
    </w:p>
    <w:p w:rsidR="00030FA1" w:rsidRDefault="00030FA1" w:rsidP="005A715E">
      <w:pPr>
        <w:jc w:val="center"/>
        <w:rPr>
          <w:rFonts w:asciiTheme="minorHAnsi" w:hAnsiTheme="minorHAnsi" w:cstheme="minorHAnsi"/>
          <w:b/>
          <w:sz w:val="32"/>
          <w:szCs w:val="32"/>
          <w:lang w:val="en-GB"/>
        </w:rPr>
      </w:pPr>
    </w:p>
    <w:p w:rsidR="00030FA1" w:rsidRDefault="00030FA1" w:rsidP="005A715E">
      <w:pPr>
        <w:jc w:val="center"/>
        <w:rPr>
          <w:rFonts w:asciiTheme="minorHAnsi" w:hAnsiTheme="minorHAnsi" w:cstheme="minorHAnsi"/>
          <w:b/>
          <w:sz w:val="32"/>
          <w:szCs w:val="32"/>
          <w:lang w:val="en-GB"/>
        </w:rPr>
      </w:pPr>
    </w:p>
    <w:p w:rsidR="00FD6603" w:rsidRPr="005A715E" w:rsidRDefault="00FD6603" w:rsidP="005A715E">
      <w:pPr>
        <w:jc w:val="center"/>
        <w:rPr>
          <w:rFonts w:asciiTheme="minorHAnsi" w:hAnsiTheme="minorHAnsi" w:cstheme="minorHAnsi"/>
          <w:sz w:val="24"/>
          <w:szCs w:val="24"/>
          <w:lang w:val="en-GB"/>
        </w:rPr>
      </w:pPr>
      <w:r>
        <w:rPr>
          <w:rFonts w:asciiTheme="minorHAnsi" w:hAnsiTheme="minorHAnsi" w:cstheme="minorHAnsi"/>
          <w:b/>
          <w:sz w:val="32"/>
          <w:szCs w:val="32"/>
          <w:lang w:val="en-GB"/>
        </w:rPr>
        <w:t>ATTENDANCE</w:t>
      </w:r>
    </w:p>
    <w:p w:rsidR="00FD6603" w:rsidRDefault="00FD6603" w:rsidP="00FD6603">
      <w:pPr>
        <w:rPr>
          <w:rFonts w:asciiTheme="minorHAnsi" w:hAnsiTheme="minorHAnsi" w:cstheme="minorHAnsi"/>
          <w:sz w:val="24"/>
          <w:szCs w:val="24"/>
          <w:lang w:val="en-GB"/>
        </w:rPr>
      </w:pPr>
    </w:p>
    <w:p w:rsidR="00FF7207" w:rsidRDefault="00FD6603" w:rsidP="00FD6603">
      <w:pPr>
        <w:rPr>
          <w:rFonts w:asciiTheme="minorHAnsi" w:hAnsiTheme="minorHAnsi" w:cstheme="minorHAnsi"/>
          <w:sz w:val="24"/>
          <w:szCs w:val="24"/>
          <w:lang w:val="en-GB"/>
        </w:rPr>
      </w:pPr>
      <w:r>
        <w:rPr>
          <w:rFonts w:asciiTheme="minorHAnsi" w:hAnsiTheme="minorHAnsi" w:cstheme="minorHAnsi"/>
          <w:sz w:val="24"/>
          <w:szCs w:val="24"/>
          <w:lang w:val="en-GB"/>
        </w:rPr>
        <w:t xml:space="preserve">The overall school attendance </w:t>
      </w:r>
      <w:r w:rsidR="00FF7207">
        <w:rPr>
          <w:rFonts w:asciiTheme="minorHAnsi" w:hAnsiTheme="minorHAnsi" w:cstheme="minorHAnsi"/>
          <w:sz w:val="24"/>
          <w:szCs w:val="24"/>
          <w:lang w:val="en-GB"/>
        </w:rPr>
        <w:t xml:space="preserve">at the time of writing (25.11.22) has dipped slightly </w:t>
      </w:r>
      <w:r w:rsidR="007C0A27">
        <w:rPr>
          <w:rFonts w:asciiTheme="minorHAnsi" w:hAnsiTheme="minorHAnsi" w:cstheme="minorHAnsi"/>
          <w:sz w:val="24"/>
          <w:szCs w:val="24"/>
          <w:lang w:val="en-GB"/>
        </w:rPr>
        <w:t xml:space="preserve">to </w:t>
      </w:r>
      <w:r w:rsidRPr="00FD6603">
        <w:rPr>
          <w:rFonts w:asciiTheme="minorHAnsi" w:hAnsiTheme="minorHAnsi" w:cstheme="minorHAnsi"/>
          <w:sz w:val="24"/>
          <w:szCs w:val="24"/>
          <w:lang w:val="en-GB"/>
        </w:rPr>
        <w:t>94.</w:t>
      </w:r>
      <w:r w:rsidR="00FF7207">
        <w:rPr>
          <w:rFonts w:asciiTheme="minorHAnsi" w:hAnsiTheme="minorHAnsi" w:cstheme="minorHAnsi"/>
          <w:sz w:val="24"/>
          <w:szCs w:val="24"/>
          <w:lang w:val="en-GB"/>
        </w:rPr>
        <w:t>66</w:t>
      </w:r>
      <w:r w:rsidRPr="00FD6603">
        <w:rPr>
          <w:rFonts w:asciiTheme="minorHAnsi" w:hAnsiTheme="minorHAnsi" w:cstheme="minorHAnsi"/>
          <w:sz w:val="24"/>
          <w:szCs w:val="24"/>
          <w:lang w:val="en-GB"/>
        </w:rPr>
        <w:t>%</w:t>
      </w:r>
      <w:r w:rsidR="00FF7207">
        <w:rPr>
          <w:rFonts w:asciiTheme="minorHAnsi" w:hAnsiTheme="minorHAnsi" w:cstheme="minorHAnsi"/>
          <w:sz w:val="24"/>
          <w:szCs w:val="24"/>
          <w:lang w:val="en-GB"/>
        </w:rPr>
        <w:t>, which is in the ‘Amber – Worrying Attendance’ category</w:t>
      </w:r>
      <w:r w:rsidRPr="00FD6603">
        <w:rPr>
          <w:rFonts w:asciiTheme="minorHAnsi" w:hAnsiTheme="minorHAnsi" w:cstheme="minorHAnsi"/>
          <w:sz w:val="24"/>
          <w:szCs w:val="24"/>
          <w:lang w:val="en-GB"/>
        </w:rPr>
        <w:t>.</w:t>
      </w:r>
      <w:r>
        <w:rPr>
          <w:rFonts w:asciiTheme="minorHAnsi" w:hAnsiTheme="minorHAnsi" w:cstheme="minorHAnsi"/>
          <w:sz w:val="24"/>
          <w:szCs w:val="24"/>
          <w:lang w:val="en-GB"/>
        </w:rPr>
        <w:t xml:space="preserve"> </w:t>
      </w:r>
      <w:r w:rsidR="00FF7207">
        <w:rPr>
          <w:rFonts w:asciiTheme="minorHAnsi" w:hAnsiTheme="minorHAnsi" w:cstheme="minorHAnsi"/>
          <w:sz w:val="24"/>
          <w:szCs w:val="24"/>
          <w:lang w:val="en-GB"/>
        </w:rPr>
        <w:t>Please be aware that punctuality also impacts on each child’s overall attendance and</w:t>
      </w:r>
      <w:r w:rsidR="00EA4710">
        <w:rPr>
          <w:rFonts w:asciiTheme="minorHAnsi" w:hAnsiTheme="minorHAnsi" w:cstheme="minorHAnsi"/>
          <w:sz w:val="24"/>
          <w:szCs w:val="24"/>
          <w:lang w:val="en-GB"/>
        </w:rPr>
        <w:t>,</w:t>
      </w:r>
      <w:r w:rsidR="00FF7207">
        <w:rPr>
          <w:rFonts w:asciiTheme="minorHAnsi" w:hAnsiTheme="minorHAnsi" w:cstheme="minorHAnsi"/>
          <w:sz w:val="24"/>
          <w:szCs w:val="24"/>
          <w:lang w:val="en-GB"/>
        </w:rPr>
        <w:t xml:space="preserve"> ultimately</w:t>
      </w:r>
      <w:r w:rsidR="00EA4710">
        <w:rPr>
          <w:rFonts w:asciiTheme="minorHAnsi" w:hAnsiTheme="minorHAnsi" w:cstheme="minorHAnsi"/>
          <w:sz w:val="24"/>
          <w:szCs w:val="24"/>
          <w:lang w:val="en-GB"/>
        </w:rPr>
        <w:t>,</w:t>
      </w:r>
      <w:r w:rsidR="00FF7207">
        <w:rPr>
          <w:rFonts w:asciiTheme="minorHAnsi" w:hAnsiTheme="minorHAnsi" w:cstheme="minorHAnsi"/>
          <w:sz w:val="24"/>
          <w:szCs w:val="24"/>
          <w:lang w:val="en-GB"/>
        </w:rPr>
        <w:t xml:space="preserve"> the opportunity for them to achieve their full potential in school.</w:t>
      </w:r>
    </w:p>
    <w:p w:rsidR="00FF7207" w:rsidRDefault="00FF7207" w:rsidP="00FD6603">
      <w:pPr>
        <w:rPr>
          <w:rFonts w:asciiTheme="minorHAnsi" w:hAnsiTheme="minorHAnsi" w:cstheme="minorHAnsi"/>
          <w:sz w:val="24"/>
          <w:szCs w:val="24"/>
          <w:lang w:val="en-GB"/>
        </w:rPr>
      </w:pPr>
    </w:p>
    <w:p w:rsidR="00FF7207" w:rsidRDefault="00FF7207" w:rsidP="00FD6603">
      <w:pPr>
        <w:rPr>
          <w:rFonts w:asciiTheme="minorHAnsi" w:hAnsiTheme="minorHAnsi" w:cstheme="minorHAnsi"/>
          <w:sz w:val="24"/>
          <w:szCs w:val="24"/>
          <w:lang w:val="en-GB"/>
        </w:rPr>
      </w:pPr>
      <w:r>
        <w:rPr>
          <w:rFonts w:asciiTheme="minorHAnsi" w:hAnsiTheme="minorHAnsi" w:cstheme="minorHAnsi"/>
          <w:sz w:val="24"/>
          <w:szCs w:val="24"/>
          <w:lang w:val="en-GB"/>
        </w:rPr>
        <w:t>We will be sending out each child’s individual attendance summary for the autumn term during the last week</w:t>
      </w:r>
      <w:r w:rsidR="007C0A27">
        <w:rPr>
          <w:rFonts w:asciiTheme="minorHAnsi" w:hAnsiTheme="minorHAnsi" w:cstheme="minorHAnsi"/>
          <w:sz w:val="24"/>
          <w:szCs w:val="24"/>
          <w:lang w:val="en-GB"/>
        </w:rPr>
        <w:t xml:space="preserve"> </w:t>
      </w:r>
      <w:r w:rsidR="00EA4710">
        <w:rPr>
          <w:rFonts w:asciiTheme="minorHAnsi" w:hAnsiTheme="minorHAnsi" w:cstheme="minorHAnsi"/>
          <w:sz w:val="24"/>
          <w:szCs w:val="24"/>
          <w:lang w:val="en-GB"/>
        </w:rPr>
        <w:t xml:space="preserve">of term </w:t>
      </w:r>
      <w:r w:rsidR="007C0A27">
        <w:rPr>
          <w:rFonts w:asciiTheme="minorHAnsi" w:hAnsiTheme="minorHAnsi" w:cstheme="minorHAnsi"/>
          <w:sz w:val="24"/>
          <w:szCs w:val="24"/>
          <w:lang w:val="en-GB"/>
        </w:rPr>
        <w:t>so you are fully aware and up to date</w:t>
      </w:r>
      <w:r>
        <w:rPr>
          <w:rFonts w:asciiTheme="minorHAnsi" w:hAnsiTheme="minorHAnsi" w:cstheme="minorHAnsi"/>
          <w:sz w:val="24"/>
          <w:szCs w:val="24"/>
          <w:lang w:val="en-GB"/>
        </w:rPr>
        <w:t>.</w:t>
      </w:r>
    </w:p>
    <w:p w:rsidR="00FF7207" w:rsidRDefault="00FF7207" w:rsidP="00FD6603">
      <w:pPr>
        <w:rPr>
          <w:rFonts w:asciiTheme="minorHAnsi" w:hAnsiTheme="minorHAnsi" w:cstheme="minorHAnsi"/>
          <w:sz w:val="24"/>
          <w:szCs w:val="24"/>
          <w:lang w:val="en-GB"/>
        </w:rPr>
      </w:pPr>
    </w:p>
    <w:p w:rsidR="00FD6603" w:rsidRDefault="005A715E" w:rsidP="00FD6603">
      <w:pPr>
        <w:rPr>
          <w:rFonts w:asciiTheme="minorHAnsi" w:hAnsiTheme="minorHAnsi" w:cstheme="minorHAnsi"/>
          <w:sz w:val="24"/>
          <w:szCs w:val="24"/>
          <w:lang w:val="en-GB"/>
        </w:rPr>
      </w:pPr>
      <w:r>
        <w:rPr>
          <w:rFonts w:asciiTheme="minorHAnsi" w:hAnsiTheme="minorHAnsi" w:cstheme="minorHAnsi"/>
          <w:sz w:val="24"/>
          <w:szCs w:val="24"/>
          <w:lang w:val="en-GB"/>
        </w:rPr>
        <w:t>I</w:t>
      </w:r>
      <w:r w:rsidR="00FD6603">
        <w:rPr>
          <w:rFonts w:asciiTheme="minorHAnsi" w:hAnsiTheme="minorHAnsi" w:cstheme="minorHAnsi"/>
          <w:sz w:val="24"/>
          <w:szCs w:val="24"/>
          <w:lang w:val="en-GB"/>
        </w:rPr>
        <w:t xml:space="preserve">ndividual class attendance </w:t>
      </w:r>
      <w:r w:rsidR="007C0A27">
        <w:rPr>
          <w:rFonts w:asciiTheme="minorHAnsi" w:hAnsiTheme="minorHAnsi" w:cstheme="minorHAnsi"/>
          <w:sz w:val="24"/>
          <w:szCs w:val="24"/>
          <w:lang w:val="en-GB"/>
        </w:rPr>
        <w:t>currently is</w:t>
      </w:r>
      <w:r w:rsidR="00FD6603">
        <w:rPr>
          <w:rFonts w:asciiTheme="minorHAnsi" w:hAnsiTheme="minorHAnsi" w:cstheme="minorHAnsi"/>
          <w:sz w:val="24"/>
          <w:szCs w:val="24"/>
          <w:lang w:val="en-GB"/>
        </w:rPr>
        <w:t>:</w:t>
      </w:r>
    </w:p>
    <w:p w:rsidR="00A91F8B" w:rsidRDefault="00A91F8B" w:rsidP="00FD6603">
      <w:pPr>
        <w:rPr>
          <w:rFonts w:asciiTheme="minorHAnsi" w:hAnsiTheme="minorHAnsi" w:cstheme="minorHAnsi"/>
          <w:sz w:val="24"/>
          <w:szCs w:val="24"/>
          <w:lang w:val="en-GB"/>
        </w:rPr>
      </w:pP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Elf Owls – 9</w:t>
      </w:r>
      <w:r w:rsidR="00264E91">
        <w:rPr>
          <w:rFonts w:asciiTheme="minorHAnsi" w:hAnsiTheme="minorHAnsi" w:cstheme="minorHAnsi"/>
          <w:sz w:val="24"/>
          <w:szCs w:val="24"/>
          <w:lang w:val="en-GB"/>
        </w:rPr>
        <w:t>3</w:t>
      </w:r>
      <w:r>
        <w:rPr>
          <w:rFonts w:asciiTheme="minorHAnsi" w:hAnsiTheme="minorHAnsi" w:cstheme="minorHAnsi"/>
          <w:sz w:val="24"/>
          <w:szCs w:val="24"/>
          <w:lang w:val="en-GB"/>
        </w:rPr>
        <w:t>.</w:t>
      </w:r>
      <w:r w:rsidR="00264E91">
        <w:rPr>
          <w:rFonts w:asciiTheme="minorHAnsi" w:hAnsiTheme="minorHAnsi" w:cstheme="minorHAnsi"/>
          <w:sz w:val="24"/>
          <w:szCs w:val="24"/>
          <w:lang w:val="en-GB"/>
        </w:rPr>
        <w:t>97</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Snowy Owls – 9</w:t>
      </w:r>
      <w:r w:rsidR="00264E91">
        <w:rPr>
          <w:rFonts w:asciiTheme="minorHAnsi" w:hAnsiTheme="minorHAnsi" w:cstheme="minorHAnsi"/>
          <w:sz w:val="24"/>
          <w:szCs w:val="24"/>
          <w:lang w:val="en-GB"/>
        </w:rPr>
        <w:t>3</w:t>
      </w:r>
      <w:r>
        <w:rPr>
          <w:rFonts w:asciiTheme="minorHAnsi" w:hAnsiTheme="minorHAnsi" w:cstheme="minorHAnsi"/>
          <w:sz w:val="24"/>
          <w:szCs w:val="24"/>
          <w:lang w:val="en-GB"/>
        </w:rPr>
        <w:t>.</w:t>
      </w:r>
      <w:r w:rsidR="00264E91">
        <w:rPr>
          <w:rFonts w:asciiTheme="minorHAnsi" w:hAnsiTheme="minorHAnsi" w:cstheme="minorHAnsi"/>
          <w:sz w:val="24"/>
          <w:szCs w:val="24"/>
          <w:lang w:val="en-GB"/>
        </w:rPr>
        <w:t>62</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Sooty Owls – 9</w:t>
      </w:r>
      <w:r w:rsidR="00264E91">
        <w:rPr>
          <w:rFonts w:asciiTheme="minorHAnsi" w:hAnsiTheme="minorHAnsi" w:cstheme="minorHAnsi"/>
          <w:sz w:val="24"/>
          <w:szCs w:val="24"/>
          <w:lang w:val="en-GB"/>
        </w:rPr>
        <w:t>5</w:t>
      </w:r>
      <w:r>
        <w:rPr>
          <w:rFonts w:asciiTheme="minorHAnsi" w:hAnsiTheme="minorHAnsi" w:cstheme="minorHAnsi"/>
          <w:sz w:val="24"/>
          <w:szCs w:val="24"/>
          <w:lang w:val="en-GB"/>
        </w:rPr>
        <w:t>.</w:t>
      </w:r>
      <w:r w:rsidR="00264E91">
        <w:rPr>
          <w:rFonts w:asciiTheme="minorHAnsi" w:hAnsiTheme="minorHAnsi" w:cstheme="minorHAnsi"/>
          <w:sz w:val="24"/>
          <w:szCs w:val="24"/>
          <w:lang w:val="en-GB"/>
        </w:rPr>
        <w:t>0</w:t>
      </w:r>
      <w:r>
        <w:rPr>
          <w:rFonts w:asciiTheme="minorHAnsi" w:hAnsiTheme="minorHAnsi" w:cstheme="minorHAnsi"/>
          <w:sz w:val="24"/>
          <w:szCs w:val="24"/>
          <w:lang w:val="en-GB"/>
        </w:rPr>
        <w:t>9%</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Spotted Owls – 9</w:t>
      </w:r>
      <w:r w:rsidR="00264E91">
        <w:rPr>
          <w:rFonts w:asciiTheme="minorHAnsi" w:hAnsiTheme="minorHAnsi" w:cstheme="minorHAnsi"/>
          <w:sz w:val="24"/>
          <w:szCs w:val="24"/>
          <w:lang w:val="en-GB"/>
        </w:rPr>
        <w:t>4</w:t>
      </w:r>
      <w:r>
        <w:rPr>
          <w:rFonts w:asciiTheme="minorHAnsi" w:hAnsiTheme="minorHAnsi" w:cstheme="minorHAnsi"/>
          <w:sz w:val="24"/>
          <w:szCs w:val="24"/>
          <w:lang w:val="en-GB"/>
        </w:rPr>
        <w:t>.</w:t>
      </w:r>
      <w:r w:rsidR="00264E91">
        <w:rPr>
          <w:rFonts w:asciiTheme="minorHAnsi" w:hAnsiTheme="minorHAnsi" w:cstheme="minorHAnsi"/>
          <w:sz w:val="24"/>
          <w:szCs w:val="24"/>
          <w:lang w:val="en-GB"/>
        </w:rPr>
        <w:t>43</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Barn Owls – 9</w:t>
      </w:r>
      <w:r w:rsidR="00264E91">
        <w:rPr>
          <w:rFonts w:asciiTheme="minorHAnsi" w:hAnsiTheme="minorHAnsi" w:cstheme="minorHAnsi"/>
          <w:sz w:val="24"/>
          <w:szCs w:val="24"/>
          <w:lang w:val="en-GB"/>
        </w:rPr>
        <w:t>5</w:t>
      </w:r>
      <w:r>
        <w:rPr>
          <w:rFonts w:asciiTheme="minorHAnsi" w:hAnsiTheme="minorHAnsi" w:cstheme="minorHAnsi"/>
          <w:sz w:val="24"/>
          <w:szCs w:val="24"/>
          <w:lang w:val="en-GB"/>
        </w:rPr>
        <w:t>.</w:t>
      </w:r>
      <w:r w:rsidR="00264E91">
        <w:rPr>
          <w:rFonts w:asciiTheme="minorHAnsi" w:hAnsiTheme="minorHAnsi" w:cstheme="minorHAnsi"/>
          <w:sz w:val="24"/>
          <w:szCs w:val="24"/>
          <w:lang w:val="en-GB"/>
        </w:rPr>
        <w:t>51</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Tawny Owls – 9</w:t>
      </w:r>
      <w:r w:rsidR="00264E91">
        <w:rPr>
          <w:rFonts w:asciiTheme="minorHAnsi" w:hAnsiTheme="minorHAnsi" w:cstheme="minorHAnsi"/>
          <w:sz w:val="24"/>
          <w:szCs w:val="24"/>
          <w:lang w:val="en-GB"/>
        </w:rPr>
        <w:t>6</w:t>
      </w:r>
      <w:r>
        <w:rPr>
          <w:rFonts w:asciiTheme="minorHAnsi" w:hAnsiTheme="minorHAnsi" w:cstheme="minorHAnsi"/>
          <w:sz w:val="24"/>
          <w:szCs w:val="24"/>
          <w:lang w:val="en-GB"/>
        </w:rPr>
        <w:t>.</w:t>
      </w:r>
      <w:r w:rsidR="00264E91">
        <w:rPr>
          <w:rFonts w:asciiTheme="minorHAnsi" w:hAnsiTheme="minorHAnsi" w:cstheme="minorHAnsi"/>
          <w:sz w:val="24"/>
          <w:szCs w:val="24"/>
          <w:lang w:val="en-GB"/>
        </w:rPr>
        <w:t>02</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Eagle Owls – 9</w:t>
      </w:r>
      <w:r w:rsidR="00264E91">
        <w:rPr>
          <w:rFonts w:asciiTheme="minorHAnsi" w:hAnsiTheme="minorHAnsi" w:cstheme="minorHAnsi"/>
          <w:sz w:val="24"/>
          <w:szCs w:val="24"/>
          <w:lang w:val="en-GB"/>
        </w:rPr>
        <w:t>4</w:t>
      </w:r>
      <w:r>
        <w:rPr>
          <w:rFonts w:asciiTheme="minorHAnsi" w:hAnsiTheme="minorHAnsi" w:cstheme="minorHAnsi"/>
          <w:sz w:val="24"/>
          <w:szCs w:val="24"/>
          <w:lang w:val="en-GB"/>
        </w:rPr>
        <w:t>.</w:t>
      </w:r>
      <w:r w:rsidR="00264E91">
        <w:rPr>
          <w:rFonts w:asciiTheme="minorHAnsi" w:hAnsiTheme="minorHAnsi" w:cstheme="minorHAnsi"/>
          <w:sz w:val="24"/>
          <w:szCs w:val="24"/>
          <w:lang w:val="en-GB"/>
        </w:rPr>
        <w:t>64</w:t>
      </w:r>
      <w:r>
        <w:rPr>
          <w:rFonts w:asciiTheme="minorHAnsi" w:hAnsiTheme="minorHAnsi" w:cstheme="minorHAnsi"/>
          <w:sz w:val="24"/>
          <w:szCs w:val="24"/>
          <w:lang w:val="en-GB"/>
        </w:rPr>
        <w:t>%</w:t>
      </w:r>
    </w:p>
    <w:p w:rsidR="00FD6603" w:rsidRDefault="00FD6603" w:rsidP="00FD6603">
      <w:pPr>
        <w:pStyle w:val="ListParagraph"/>
        <w:numPr>
          <w:ilvl w:val="0"/>
          <w:numId w:val="20"/>
        </w:numPr>
        <w:rPr>
          <w:rFonts w:asciiTheme="minorHAnsi" w:hAnsiTheme="minorHAnsi" w:cstheme="minorHAnsi"/>
          <w:sz w:val="24"/>
          <w:szCs w:val="24"/>
          <w:lang w:val="en-GB"/>
        </w:rPr>
      </w:pPr>
      <w:r>
        <w:rPr>
          <w:rFonts w:asciiTheme="minorHAnsi" w:hAnsiTheme="minorHAnsi" w:cstheme="minorHAnsi"/>
          <w:sz w:val="24"/>
          <w:szCs w:val="24"/>
          <w:lang w:val="en-GB"/>
        </w:rPr>
        <w:t>Hawk Owls – 9</w:t>
      </w:r>
      <w:r w:rsidR="00264E91">
        <w:rPr>
          <w:rFonts w:asciiTheme="minorHAnsi" w:hAnsiTheme="minorHAnsi" w:cstheme="minorHAnsi"/>
          <w:sz w:val="24"/>
          <w:szCs w:val="24"/>
          <w:lang w:val="en-GB"/>
        </w:rPr>
        <w:t>4</w:t>
      </w:r>
      <w:r>
        <w:rPr>
          <w:rFonts w:asciiTheme="minorHAnsi" w:hAnsiTheme="minorHAnsi" w:cstheme="minorHAnsi"/>
          <w:sz w:val="24"/>
          <w:szCs w:val="24"/>
          <w:lang w:val="en-GB"/>
        </w:rPr>
        <w:t>.</w:t>
      </w:r>
      <w:r w:rsidR="00264E91">
        <w:rPr>
          <w:rFonts w:asciiTheme="minorHAnsi" w:hAnsiTheme="minorHAnsi" w:cstheme="minorHAnsi"/>
          <w:sz w:val="24"/>
          <w:szCs w:val="24"/>
          <w:lang w:val="en-GB"/>
        </w:rPr>
        <w:t>09</w:t>
      </w:r>
      <w:r>
        <w:rPr>
          <w:rFonts w:asciiTheme="minorHAnsi" w:hAnsiTheme="minorHAnsi" w:cstheme="minorHAnsi"/>
          <w:sz w:val="24"/>
          <w:szCs w:val="24"/>
          <w:lang w:val="en-GB"/>
        </w:rPr>
        <w:t>%</w:t>
      </w:r>
    </w:p>
    <w:p w:rsidR="00FD6603" w:rsidRDefault="00FD6603" w:rsidP="00FD6603">
      <w:pPr>
        <w:rPr>
          <w:rFonts w:asciiTheme="minorHAnsi" w:hAnsiTheme="minorHAnsi" w:cstheme="minorHAnsi"/>
          <w:sz w:val="24"/>
          <w:szCs w:val="24"/>
          <w:lang w:val="en-GB"/>
        </w:rPr>
      </w:pPr>
    </w:p>
    <w:p w:rsidR="00FD6603" w:rsidRDefault="00FD6603" w:rsidP="00FD6603">
      <w:pPr>
        <w:rPr>
          <w:rFonts w:asciiTheme="minorHAnsi" w:hAnsiTheme="minorHAnsi" w:cstheme="minorHAnsi"/>
          <w:sz w:val="24"/>
          <w:szCs w:val="24"/>
          <w:lang w:val="en-GB"/>
        </w:rPr>
      </w:pPr>
      <w:r>
        <w:rPr>
          <w:rFonts w:asciiTheme="minorHAnsi" w:hAnsiTheme="minorHAnsi" w:cstheme="minorHAnsi"/>
          <w:sz w:val="24"/>
          <w:szCs w:val="24"/>
          <w:lang w:val="en-GB"/>
        </w:rPr>
        <w:t>Barn Owls and Tawny Owls have earned the most money</w:t>
      </w:r>
      <w:r w:rsidR="007C0A27">
        <w:rPr>
          <w:rFonts w:asciiTheme="minorHAnsi" w:hAnsiTheme="minorHAnsi" w:cstheme="minorHAnsi"/>
          <w:sz w:val="24"/>
          <w:szCs w:val="24"/>
          <w:lang w:val="en-GB"/>
        </w:rPr>
        <w:t xml:space="preserve"> so far</w:t>
      </w:r>
      <w:r w:rsidR="007C0A27" w:rsidRPr="007C0A27">
        <w:rPr>
          <w:rFonts w:asciiTheme="minorHAnsi" w:hAnsiTheme="minorHAnsi" w:cstheme="minorHAnsi"/>
          <w:sz w:val="24"/>
          <w:szCs w:val="24"/>
          <w:lang w:val="en-GB"/>
        </w:rPr>
        <w:t xml:space="preserve"> </w:t>
      </w:r>
      <w:r w:rsidR="007C0A27">
        <w:rPr>
          <w:rFonts w:asciiTheme="minorHAnsi" w:hAnsiTheme="minorHAnsi" w:cstheme="minorHAnsi"/>
          <w:sz w:val="24"/>
          <w:szCs w:val="24"/>
          <w:lang w:val="en-GB"/>
        </w:rPr>
        <w:t>towards an end of year treat of their choosing</w:t>
      </w:r>
      <w:r>
        <w:rPr>
          <w:rFonts w:asciiTheme="minorHAnsi" w:hAnsiTheme="minorHAnsi" w:cstheme="minorHAnsi"/>
          <w:sz w:val="24"/>
          <w:szCs w:val="24"/>
          <w:lang w:val="en-GB"/>
        </w:rPr>
        <w:t>, £</w:t>
      </w:r>
      <w:r w:rsidR="007C0A27">
        <w:rPr>
          <w:rFonts w:asciiTheme="minorHAnsi" w:hAnsiTheme="minorHAnsi" w:cstheme="minorHAnsi"/>
          <w:sz w:val="24"/>
          <w:szCs w:val="24"/>
          <w:lang w:val="en-GB"/>
        </w:rPr>
        <w:t>20</w:t>
      </w:r>
      <w:r>
        <w:rPr>
          <w:rFonts w:asciiTheme="minorHAnsi" w:hAnsiTheme="minorHAnsi" w:cstheme="minorHAnsi"/>
          <w:sz w:val="24"/>
          <w:szCs w:val="24"/>
          <w:lang w:val="en-GB"/>
        </w:rPr>
        <w:t xml:space="preserve"> each</w:t>
      </w:r>
      <w:r w:rsidR="00EA4710">
        <w:rPr>
          <w:rFonts w:asciiTheme="minorHAnsi" w:hAnsiTheme="minorHAnsi" w:cstheme="minorHAnsi"/>
          <w:sz w:val="24"/>
          <w:szCs w:val="24"/>
          <w:lang w:val="en-GB"/>
        </w:rPr>
        <w:t>. E</w:t>
      </w:r>
      <w:r>
        <w:rPr>
          <w:rFonts w:asciiTheme="minorHAnsi" w:hAnsiTheme="minorHAnsi" w:cstheme="minorHAnsi"/>
          <w:sz w:val="24"/>
          <w:szCs w:val="24"/>
          <w:lang w:val="en-GB"/>
        </w:rPr>
        <w:t>ach week, the class with the highest attendance is awarded £5.</w:t>
      </w:r>
    </w:p>
    <w:p w:rsidR="00FD6603" w:rsidRDefault="00FD6603" w:rsidP="00FD6603">
      <w:pPr>
        <w:rPr>
          <w:rFonts w:asciiTheme="minorHAnsi" w:hAnsiTheme="minorHAnsi" w:cstheme="minorHAnsi"/>
          <w:sz w:val="24"/>
          <w:szCs w:val="24"/>
          <w:lang w:val="en-GB"/>
        </w:rPr>
      </w:pPr>
    </w:p>
    <w:tbl>
      <w:tblPr>
        <w:tblW w:w="7268" w:type="dxa"/>
        <w:tblInd w:w="552" w:type="dxa"/>
        <w:tblCellMar>
          <w:top w:w="11" w:type="dxa"/>
          <w:left w:w="0" w:type="dxa"/>
          <w:right w:w="43" w:type="dxa"/>
        </w:tblCellMar>
        <w:tblLook w:val="04A0" w:firstRow="1" w:lastRow="0" w:firstColumn="1" w:lastColumn="0" w:noHBand="0" w:noVBand="1"/>
      </w:tblPr>
      <w:tblGrid>
        <w:gridCol w:w="2453"/>
        <w:gridCol w:w="4815"/>
      </w:tblGrid>
      <w:tr w:rsidR="00FD6603" w:rsidTr="00DB1472">
        <w:trPr>
          <w:trHeight w:val="426"/>
        </w:trPr>
        <w:tc>
          <w:tcPr>
            <w:tcW w:w="2453" w:type="dxa"/>
            <w:tcBorders>
              <w:top w:val="single" w:sz="18" w:space="0" w:color="auto"/>
              <w:left w:val="single" w:sz="18" w:space="0" w:color="auto"/>
              <w:bottom w:val="single" w:sz="4" w:space="0" w:color="000000"/>
              <w:right w:val="single" w:sz="4" w:space="0" w:color="000000"/>
            </w:tcBorders>
            <w:shd w:val="clear" w:color="auto" w:fill="0070C0"/>
            <w:vAlign w:val="center"/>
          </w:tcPr>
          <w:p w:rsidR="00FD6603" w:rsidRPr="00797C9C" w:rsidRDefault="00FD6603" w:rsidP="00DB1472">
            <w:pPr>
              <w:spacing w:after="115" w:line="259" w:lineRule="auto"/>
              <w:jc w:val="center"/>
              <w:rPr>
                <w:rFonts w:ascii="Calibri" w:hAnsi="Calibri"/>
                <w:b/>
                <w:sz w:val="22"/>
                <w:szCs w:val="22"/>
              </w:rPr>
            </w:pPr>
            <w:r w:rsidRPr="00797C9C">
              <w:rPr>
                <w:rFonts w:ascii="Calibri" w:hAnsi="Calibri"/>
                <w:b/>
                <w:sz w:val="22"/>
                <w:szCs w:val="22"/>
              </w:rPr>
              <w:t>Outstanding attendance</w:t>
            </w:r>
          </w:p>
          <w:p w:rsidR="00FD6603" w:rsidRPr="00797C9C" w:rsidRDefault="00FD6603" w:rsidP="00DB1472">
            <w:pPr>
              <w:tabs>
                <w:tab w:val="right" w:pos="3186"/>
              </w:tabs>
              <w:spacing w:after="117" w:line="259" w:lineRule="auto"/>
              <w:jc w:val="center"/>
              <w:rPr>
                <w:rFonts w:ascii="Calibri" w:hAnsi="Calibri"/>
                <w:b/>
                <w:sz w:val="22"/>
                <w:szCs w:val="22"/>
              </w:rPr>
            </w:pPr>
            <w:r w:rsidRPr="00797C9C">
              <w:rPr>
                <w:rFonts w:ascii="Calibri" w:hAnsi="Calibri"/>
                <w:b/>
                <w:sz w:val="22"/>
                <w:szCs w:val="22"/>
              </w:rPr>
              <w:t>Blue:  98%-100%</w:t>
            </w:r>
          </w:p>
          <w:p w:rsidR="00FD6603" w:rsidRPr="00797C9C" w:rsidRDefault="00FD6603" w:rsidP="00DB1472">
            <w:pPr>
              <w:spacing w:line="259" w:lineRule="auto"/>
              <w:jc w:val="center"/>
              <w:rPr>
                <w:rFonts w:ascii="Calibri" w:hAnsi="Calibri"/>
                <w:b/>
                <w:sz w:val="22"/>
                <w:szCs w:val="22"/>
              </w:rPr>
            </w:pPr>
          </w:p>
        </w:tc>
        <w:tc>
          <w:tcPr>
            <w:tcW w:w="4815" w:type="dxa"/>
            <w:vMerge w:val="restart"/>
            <w:tcBorders>
              <w:top w:val="single" w:sz="18" w:space="0" w:color="auto"/>
              <w:left w:val="single" w:sz="4" w:space="0" w:color="000000"/>
              <w:bottom w:val="single" w:sz="4" w:space="0" w:color="000000"/>
              <w:right w:val="single" w:sz="18" w:space="0" w:color="auto"/>
            </w:tcBorders>
            <w:shd w:val="clear" w:color="auto" w:fill="auto"/>
            <w:vAlign w:val="center"/>
          </w:tcPr>
          <w:p w:rsidR="00FD6603" w:rsidRPr="00797C9C" w:rsidRDefault="00FD6603" w:rsidP="00DB1472">
            <w:pPr>
              <w:spacing w:after="115" w:line="259" w:lineRule="auto"/>
              <w:jc w:val="center"/>
              <w:rPr>
                <w:rFonts w:ascii="Calibri" w:hAnsi="Calibri"/>
                <w:b/>
                <w:sz w:val="22"/>
                <w:szCs w:val="22"/>
              </w:rPr>
            </w:pPr>
            <w:r w:rsidRPr="00797C9C">
              <w:rPr>
                <w:rFonts w:ascii="Calibri" w:hAnsi="Calibri"/>
                <w:b/>
                <w:sz w:val="22"/>
                <w:szCs w:val="22"/>
              </w:rPr>
              <w:t>The best chance of success.</w:t>
            </w:r>
          </w:p>
          <w:p w:rsidR="00FD6603" w:rsidRPr="00797C9C" w:rsidRDefault="00FD6603" w:rsidP="00DB1472">
            <w:pPr>
              <w:spacing w:line="259" w:lineRule="auto"/>
              <w:jc w:val="center"/>
              <w:rPr>
                <w:rFonts w:ascii="Calibri" w:hAnsi="Calibri"/>
                <w:b/>
                <w:sz w:val="22"/>
                <w:szCs w:val="22"/>
              </w:rPr>
            </w:pPr>
          </w:p>
        </w:tc>
      </w:tr>
      <w:tr w:rsidR="00FD6603" w:rsidTr="00DB1472">
        <w:trPr>
          <w:trHeight w:val="532"/>
        </w:trPr>
        <w:tc>
          <w:tcPr>
            <w:tcW w:w="2453" w:type="dxa"/>
            <w:tcBorders>
              <w:top w:val="single" w:sz="4" w:space="0" w:color="000000"/>
              <w:left w:val="single" w:sz="18" w:space="0" w:color="auto"/>
              <w:bottom w:val="single" w:sz="4" w:space="0" w:color="000000"/>
              <w:right w:val="single" w:sz="4" w:space="0" w:color="000000"/>
            </w:tcBorders>
            <w:shd w:val="clear" w:color="auto" w:fill="00B050"/>
            <w:vAlign w:val="center"/>
          </w:tcPr>
          <w:p w:rsidR="00FD6603" w:rsidRPr="00797C9C" w:rsidRDefault="00FD6603" w:rsidP="00DB1472">
            <w:pPr>
              <w:spacing w:after="120" w:line="259" w:lineRule="auto"/>
              <w:jc w:val="center"/>
              <w:rPr>
                <w:rFonts w:ascii="Calibri" w:hAnsi="Calibri"/>
                <w:b/>
                <w:sz w:val="22"/>
                <w:szCs w:val="22"/>
              </w:rPr>
            </w:pPr>
            <w:r w:rsidRPr="00797C9C">
              <w:rPr>
                <w:rFonts w:ascii="Calibri" w:hAnsi="Calibri"/>
                <w:b/>
                <w:sz w:val="22"/>
                <w:szCs w:val="22"/>
              </w:rPr>
              <w:t>Good attendance</w:t>
            </w:r>
          </w:p>
          <w:p w:rsidR="00FD6603" w:rsidRPr="00797C9C" w:rsidRDefault="00FD6603" w:rsidP="00DB1472">
            <w:pPr>
              <w:spacing w:after="115" w:line="259" w:lineRule="auto"/>
              <w:jc w:val="center"/>
              <w:rPr>
                <w:rFonts w:ascii="Calibri" w:hAnsi="Calibri"/>
                <w:b/>
                <w:sz w:val="22"/>
                <w:szCs w:val="22"/>
              </w:rPr>
            </w:pPr>
            <w:r w:rsidRPr="00797C9C">
              <w:rPr>
                <w:rFonts w:ascii="Calibri" w:hAnsi="Calibri"/>
                <w:b/>
                <w:sz w:val="22"/>
                <w:szCs w:val="22"/>
              </w:rPr>
              <w:t>Green: 95% – 97.9%</w:t>
            </w:r>
          </w:p>
          <w:p w:rsidR="00FD6603" w:rsidRPr="00797C9C" w:rsidRDefault="00FD6603" w:rsidP="00DB1472">
            <w:pPr>
              <w:spacing w:line="259" w:lineRule="auto"/>
              <w:jc w:val="center"/>
              <w:rPr>
                <w:rFonts w:ascii="Calibri" w:hAnsi="Calibri"/>
                <w:b/>
                <w:sz w:val="22"/>
                <w:szCs w:val="22"/>
              </w:rPr>
            </w:pPr>
          </w:p>
        </w:tc>
        <w:tc>
          <w:tcPr>
            <w:tcW w:w="4815" w:type="dxa"/>
            <w:vMerge/>
            <w:tcBorders>
              <w:top w:val="nil"/>
              <w:left w:val="single" w:sz="4" w:space="0" w:color="000000"/>
              <w:bottom w:val="single" w:sz="4" w:space="0" w:color="000000"/>
              <w:right w:val="single" w:sz="18" w:space="0" w:color="auto"/>
            </w:tcBorders>
            <w:shd w:val="clear" w:color="auto" w:fill="auto"/>
            <w:vAlign w:val="center"/>
          </w:tcPr>
          <w:p w:rsidR="00FD6603" w:rsidRPr="00797C9C" w:rsidRDefault="00FD6603" w:rsidP="00DB1472">
            <w:pPr>
              <w:spacing w:after="160" w:line="259" w:lineRule="auto"/>
              <w:jc w:val="center"/>
              <w:rPr>
                <w:rFonts w:ascii="Calibri" w:hAnsi="Calibri"/>
                <w:b/>
                <w:sz w:val="22"/>
                <w:szCs w:val="22"/>
              </w:rPr>
            </w:pPr>
          </w:p>
        </w:tc>
      </w:tr>
      <w:tr w:rsidR="00FD6603" w:rsidTr="00DB1472">
        <w:trPr>
          <w:trHeight w:val="533"/>
        </w:trPr>
        <w:tc>
          <w:tcPr>
            <w:tcW w:w="2453" w:type="dxa"/>
            <w:tcBorders>
              <w:top w:val="single" w:sz="4" w:space="0" w:color="000000"/>
              <w:left w:val="single" w:sz="18" w:space="0" w:color="auto"/>
              <w:bottom w:val="single" w:sz="4" w:space="0" w:color="000000"/>
              <w:right w:val="single" w:sz="4" w:space="0" w:color="000000"/>
            </w:tcBorders>
            <w:shd w:val="clear" w:color="auto" w:fill="FFC000"/>
            <w:vAlign w:val="center"/>
          </w:tcPr>
          <w:p w:rsidR="00FD6603" w:rsidRPr="00797C9C" w:rsidRDefault="00FD6603" w:rsidP="00DB1472">
            <w:pPr>
              <w:spacing w:after="115" w:line="259" w:lineRule="auto"/>
              <w:jc w:val="center"/>
              <w:rPr>
                <w:rFonts w:ascii="Calibri" w:hAnsi="Calibri"/>
                <w:b/>
                <w:sz w:val="22"/>
                <w:szCs w:val="22"/>
              </w:rPr>
            </w:pPr>
            <w:r w:rsidRPr="00797C9C">
              <w:rPr>
                <w:rFonts w:ascii="Calibri" w:hAnsi="Calibri"/>
                <w:b/>
                <w:sz w:val="22"/>
                <w:szCs w:val="22"/>
              </w:rPr>
              <w:t>Worrying attendance</w:t>
            </w:r>
          </w:p>
          <w:p w:rsidR="00FD6603" w:rsidRPr="00797C9C" w:rsidRDefault="00FD6603" w:rsidP="00DB1472">
            <w:pPr>
              <w:spacing w:line="259" w:lineRule="auto"/>
              <w:jc w:val="center"/>
              <w:rPr>
                <w:rFonts w:ascii="Calibri" w:hAnsi="Calibri"/>
                <w:b/>
                <w:sz w:val="22"/>
                <w:szCs w:val="22"/>
              </w:rPr>
            </w:pPr>
            <w:r w:rsidRPr="00797C9C">
              <w:rPr>
                <w:rFonts w:ascii="Calibri" w:hAnsi="Calibri"/>
                <w:b/>
                <w:sz w:val="22"/>
                <w:szCs w:val="22"/>
              </w:rPr>
              <w:t>Amber: 90% - 94.9%</w:t>
            </w:r>
          </w:p>
        </w:tc>
        <w:tc>
          <w:tcPr>
            <w:tcW w:w="4815" w:type="dxa"/>
            <w:tcBorders>
              <w:top w:val="single" w:sz="4" w:space="0" w:color="000000"/>
              <w:left w:val="single" w:sz="4" w:space="0" w:color="000000"/>
              <w:bottom w:val="single" w:sz="4" w:space="0" w:color="000000"/>
              <w:right w:val="single" w:sz="18" w:space="0" w:color="auto"/>
            </w:tcBorders>
            <w:shd w:val="clear" w:color="auto" w:fill="auto"/>
            <w:vAlign w:val="center"/>
          </w:tcPr>
          <w:p w:rsidR="00FD6603" w:rsidRPr="00797C9C" w:rsidRDefault="00FD6603" w:rsidP="00DB1472">
            <w:pPr>
              <w:spacing w:after="2" w:line="359" w:lineRule="auto"/>
              <w:jc w:val="center"/>
              <w:rPr>
                <w:rFonts w:ascii="Calibri" w:hAnsi="Calibri"/>
                <w:b/>
                <w:sz w:val="22"/>
                <w:szCs w:val="22"/>
              </w:rPr>
            </w:pPr>
            <w:r w:rsidRPr="00797C9C">
              <w:rPr>
                <w:rFonts w:ascii="Calibri" w:hAnsi="Calibri"/>
                <w:b/>
                <w:sz w:val="22"/>
                <w:szCs w:val="22"/>
              </w:rPr>
              <w:t>Less chance of success because of periods of lost learning time.</w:t>
            </w:r>
          </w:p>
          <w:p w:rsidR="00FD6603" w:rsidRPr="00797C9C" w:rsidRDefault="00FD6603" w:rsidP="00DB1472">
            <w:pPr>
              <w:spacing w:line="259" w:lineRule="auto"/>
              <w:jc w:val="center"/>
              <w:rPr>
                <w:rFonts w:ascii="Calibri" w:hAnsi="Calibri"/>
                <w:b/>
                <w:sz w:val="22"/>
                <w:szCs w:val="22"/>
              </w:rPr>
            </w:pPr>
            <w:r w:rsidRPr="00797C9C">
              <w:rPr>
                <w:rFonts w:ascii="Calibri" w:hAnsi="Calibri"/>
                <w:b/>
                <w:sz w:val="22"/>
                <w:szCs w:val="22"/>
              </w:rPr>
              <w:t>Makes it harder to progress well.</w:t>
            </w:r>
          </w:p>
        </w:tc>
      </w:tr>
      <w:tr w:rsidR="00FD6603" w:rsidTr="00DB1472">
        <w:trPr>
          <w:trHeight w:val="724"/>
        </w:trPr>
        <w:tc>
          <w:tcPr>
            <w:tcW w:w="2453" w:type="dxa"/>
            <w:tcBorders>
              <w:top w:val="single" w:sz="4" w:space="0" w:color="000000"/>
              <w:left w:val="single" w:sz="18" w:space="0" w:color="auto"/>
              <w:bottom w:val="single" w:sz="18" w:space="0" w:color="auto"/>
              <w:right w:val="single" w:sz="4" w:space="0" w:color="000000"/>
            </w:tcBorders>
            <w:shd w:val="clear" w:color="auto" w:fill="FF0000"/>
            <w:vAlign w:val="center"/>
          </w:tcPr>
          <w:p w:rsidR="00FD6603" w:rsidRPr="00797C9C" w:rsidRDefault="00FD6603" w:rsidP="00DB1472">
            <w:pPr>
              <w:spacing w:line="259" w:lineRule="auto"/>
              <w:ind w:left="108" w:right="240"/>
              <w:jc w:val="center"/>
              <w:rPr>
                <w:rFonts w:ascii="Calibri" w:hAnsi="Calibri"/>
                <w:b/>
                <w:sz w:val="22"/>
                <w:szCs w:val="22"/>
              </w:rPr>
            </w:pPr>
            <w:r w:rsidRPr="00797C9C">
              <w:rPr>
                <w:rFonts w:ascii="Calibri" w:hAnsi="Calibri"/>
                <w:b/>
                <w:sz w:val="22"/>
                <w:szCs w:val="22"/>
              </w:rPr>
              <w:t>Serious Concerns attendance Red: below 90%</w:t>
            </w:r>
          </w:p>
          <w:p w:rsidR="00FD6603" w:rsidRPr="00797C9C" w:rsidRDefault="00FD6603" w:rsidP="00DB1472">
            <w:pPr>
              <w:spacing w:line="259" w:lineRule="auto"/>
              <w:jc w:val="center"/>
              <w:rPr>
                <w:rFonts w:ascii="Calibri" w:hAnsi="Calibri"/>
                <w:b/>
                <w:sz w:val="22"/>
                <w:szCs w:val="22"/>
              </w:rPr>
            </w:pPr>
            <w:r w:rsidRPr="00797C9C">
              <w:rPr>
                <w:rFonts w:ascii="Calibri" w:hAnsi="Calibri"/>
                <w:b/>
                <w:sz w:val="22"/>
                <w:szCs w:val="22"/>
              </w:rPr>
              <w:t>about</w:t>
            </w:r>
          </w:p>
        </w:tc>
        <w:tc>
          <w:tcPr>
            <w:tcW w:w="4815" w:type="dxa"/>
            <w:tcBorders>
              <w:top w:val="single" w:sz="4" w:space="0" w:color="000000"/>
              <w:left w:val="single" w:sz="4" w:space="0" w:color="000000"/>
              <w:bottom w:val="single" w:sz="18" w:space="0" w:color="auto"/>
              <w:right w:val="single" w:sz="18" w:space="0" w:color="auto"/>
            </w:tcBorders>
            <w:shd w:val="clear" w:color="auto" w:fill="auto"/>
            <w:vAlign w:val="center"/>
          </w:tcPr>
          <w:p w:rsidR="00FD6603" w:rsidRPr="00797C9C" w:rsidRDefault="00FD6603" w:rsidP="00DB1472">
            <w:pPr>
              <w:spacing w:after="117" w:line="259" w:lineRule="auto"/>
              <w:ind w:left="108"/>
              <w:jc w:val="center"/>
              <w:rPr>
                <w:rFonts w:ascii="Calibri" w:hAnsi="Calibri"/>
                <w:b/>
                <w:sz w:val="22"/>
                <w:szCs w:val="22"/>
              </w:rPr>
            </w:pPr>
            <w:r w:rsidRPr="00797C9C">
              <w:rPr>
                <w:rFonts w:ascii="Calibri" w:hAnsi="Calibri"/>
                <w:b/>
                <w:sz w:val="22"/>
                <w:szCs w:val="22"/>
              </w:rPr>
              <w:t>Significant lost learning time.</w:t>
            </w:r>
          </w:p>
          <w:p w:rsidR="00FD6603" w:rsidRPr="00797C9C" w:rsidRDefault="00FD6603" w:rsidP="00DB1472">
            <w:pPr>
              <w:spacing w:line="259" w:lineRule="auto"/>
              <w:ind w:left="108"/>
              <w:jc w:val="center"/>
              <w:rPr>
                <w:rFonts w:ascii="Calibri" w:hAnsi="Calibri"/>
                <w:b/>
                <w:sz w:val="22"/>
                <w:szCs w:val="22"/>
              </w:rPr>
            </w:pPr>
          </w:p>
        </w:tc>
      </w:tr>
    </w:tbl>
    <w:p w:rsidR="00B40513" w:rsidRDefault="00B40513" w:rsidP="001B40FB">
      <w:pPr>
        <w:jc w:val="center"/>
        <w:rPr>
          <w:rFonts w:asciiTheme="minorHAnsi" w:hAnsiTheme="minorHAnsi" w:cstheme="minorHAnsi"/>
          <w:b/>
          <w:sz w:val="32"/>
          <w:szCs w:val="32"/>
          <w:lang w:val="en-GB"/>
        </w:rPr>
      </w:pPr>
    </w:p>
    <w:p w:rsidR="00030FA1" w:rsidRDefault="00030FA1" w:rsidP="007C0A27">
      <w:pPr>
        <w:rPr>
          <w:rFonts w:asciiTheme="minorHAnsi" w:hAnsiTheme="minorHAnsi" w:cstheme="minorHAnsi"/>
          <w:b/>
          <w:sz w:val="32"/>
          <w:szCs w:val="32"/>
          <w:lang w:val="en-GB"/>
        </w:rPr>
      </w:pPr>
    </w:p>
    <w:p w:rsidR="00075417" w:rsidRDefault="00552EC3" w:rsidP="001B40FB">
      <w:pPr>
        <w:jc w:val="center"/>
        <w:rPr>
          <w:rFonts w:asciiTheme="minorHAnsi" w:hAnsiTheme="minorHAnsi" w:cstheme="minorHAnsi"/>
          <w:b/>
          <w:sz w:val="32"/>
          <w:szCs w:val="32"/>
          <w:lang w:val="en-GB"/>
        </w:rPr>
      </w:pPr>
      <w:r>
        <w:rPr>
          <w:rFonts w:asciiTheme="minorHAnsi" w:hAnsiTheme="minorHAnsi" w:cstheme="minorHAnsi"/>
          <w:b/>
          <w:sz w:val="32"/>
          <w:szCs w:val="32"/>
          <w:lang w:val="en-GB"/>
        </w:rPr>
        <w:t>S</w:t>
      </w:r>
      <w:r w:rsidR="00030FA1">
        <w:rPr>
          <w:rFonts w:asciiTheme="minorHAnsi" w:hAnsiTheme="minorHAnsi" w:cstheme="minorHAnsi"/>
          <w:b/>
          <w:sz w:val="32"/>
          <w:szCs w:val="32"/>
          <w:lang w:val="en-GB"/>
        </w:rPr>
        <w:t>AFEGUARDING</w:t>
      </w:r>
    </w:p>
    <w:p w:rsidR="00030FA1" w:rsidRDefault="00030FA1" w:rsidP="00030FA1">
      <w:pPr>
        <w:rPr>
          <w:rFonts w:asciiTheme="minorHAnsi" w:hAnsiTheme="minorHAnsi" w:cstheme="minorHAnsi"/>
          <w:sz w:val="24"/>
          <w:szCs w:val="24"/>
          <w:lang w:val="en-GB"/>
        </w:rPr>
      </w:pPr>
    </w:p>
    <w:p w:rsidR="00075417" w:rsidRDefault="00030FA1" w:rsidP="00030FA1">
      <w:pPr>
        <w:rPr>
          <w:rFonts w:asciiTheme="minorHAnsi" w:hAnsiTheme="minorHAnsi" w:cstheme="minorHAnsi"/>
          <w:sz w:val="24"/>
          <w:szCs w:val="24"/>
          <w:lang w:val="en-GB"/>
        </w:rPr>
      </w:pPr>
      <w:r>
        <w:rPr>
          <w:rFonts w:asciiTheme="minorHAnsi" w:hAnsiTheme="minorHAnsi" w:cstheme="minorHAnsi"/>
          <w:sz w:val="24"/>
          <w:szCs w:val="24"/>
          <w:lang w:val="en-GB"/>
        </w:rPr>
        <w:t xml:space="preserve">As well as being a wonderful time of year, Christmas can also be a very stressful time of year for some families. Unfortunately, statistics show that cases of domestic </w:t>
      </w:r>
      <w:r w:rsidR="0001736B">
        <w:rPr>
          <w:rFonts w:asciiTheme="minorHAnsi" w:hAnsiTheme="minorHAnsi" w:cstheme="minorHAnsi"/>
          <w:sz w:val="24"/>
          <w:szCs w:val="24"/>
          <w:lang w:val="en-GB"/>
        </w:rPr>
        <w:t>abuse</w:t>
      </w:r>
      <w:r>
        <w:rPr>
          <w:rFonts w:asciiTheme="minorHAnsi" w:hAnsiTheme="minorHAnsi" w:cstheme="minorHAnsi"/>
          <w:sz w:val="24"/>
          <w:szCs w:val="24"/>
          <w:lang w:val="en-GB"/>
        </w:rPr>
        <w:t xml:space="preserve"> increase during this time of year. It is expected that this year, incidents will rise even further as a result of the World Cup and cost of living crisis.</w:t>
      </w:r>
    </w:p>
    <w:p w:rsidR="00030FA1" w:rsidRDefault="00030FA1" w:rsidP="00030FA1">
      <w:pPr>
        <w:rPr>
          <w:rFonts w:asciiTheme="minorHAnsi" w:hAnsiTheme="minorHAnsi" w:cstheme="minorHAnsi"/>
          <w:sz w:val="24"/>
          <w:szCs w:val="24"/>
          <w:lang w:val="en-GB"/>
        </w:rPr>
      </w:pPr>
    </w:p>
    <w:p w:rsidR="00030FA1" w:rsidRPr="00030FA1" w:rsidRDefault="00030FA1" w:rsidP="00030FA1">
      <w:pPr>
        <w:rPr>
          <w:rFonts w:asciiTheme="minorHAnsi" w:hAnsiTheme="minorHAnsi" w:cstheme="minorHAnsi"/>
          <w:sz w:val="24"/>
          <w:szCs w:val="24"/>
          <w:lang w:val="en-GB"/>
        </w:rPr>
      </w:pPr>
      <w:r>
        <w:rPr>
          <w:rFonts w:asciiTheme="minorHAnsi" w:hAnsiTheme="minorHAnsi" w:cstheme="minorHAnsi"/>
          <w:sz w:val="24"/>
          <w:szCs w:val="24"/>
          <w:lang w:val="en-GB"/>
        </w:rPr>
        <w:t xml:space="preserve">We are an Operation Encompass school, which means that we are informed of any domestic abuse incidents involving our families whether the child is present or not. If you have any concerns about incidents of domestic abuse, please </w:t>
      </w:r>
      <w:r w:rsidR="00134C7E">
        <w:rPr>
          <w:rFonts w:asciiTheme="minorHAnsi" w:hAnsiTheme="minorHAnsi" w:cstheme="minorHAnsi"/>
          <w:sz w:val="24"/>
          <w:szCs w:val="24"/>
          <w:lang w:val="en-GB"/>
        </w:rPr>
        <w:t xml:space="preserve">see the </w:t>
      </w:r>
      <w:r w:rsidR="00DD3336">
        <w:rPr>
          <w:rFonts w:asciiTheme="minorHAnsi" w:hAnsiTheme="minorHAnsi" w:cstheme="minorHAnsi"/>
          <w:sz w:val="24"/>
          <w:szCs w:val="24"/>
          <w:lang w:val="en-GB"/>
        </w:rPr>
        <w:t>‘</w:t>
      </w:r>
      <w:r w:rsidR="00134C7E">
        <w:rPr>
          <w:rFonts w:asciiTheme="minorHAnsi" w:hAnsiTheme="minorHAnsi" w:cstheme="minorHAnsi"/>
          <w:sz w:val="24"/>
          <w:szCs w:val="24"/>
          <w:lang w:val="en-GB"/>
        </w:rPr>
        <w:t>Wakefield Council Domestic Abuse – Hear to Help</w:t>
      </w:r>
      <w:r w:rsidR="00DD3336">
        <w:rPr>
          <w:rFonts w:asciiTheme="minorHAnsi" w:hAnsiTheme="minorHAnsi" w:cstheme="minorHAnsi"/>
          <w:sz w:val="24"/>
          <w:szCs w:val="24"/>
          <w:lang w:val="en-GB"/>
        </w:rPr>
        <w:t>’</w:t>
      </w:r>
      <w:r w:rsidR="00134C7E">
        <w:rPr>
          <w:rFonts w:asciiTheme="minorHAnsi" w:hAnsiTheme="minorHAnsi" w:cstheme="minorHAnsi"/>
          <w:sz w:val="24"/>
          <w:szCs w:val="24"/>
          <w:lang w:val="en-GB"/>
        </w:rPr>
        <w:t xml:space="preserve"> link on the Safeguarding page of our school website.</w:t>
      </w:r>
    </w:p>
    <w:p w:rsidR="00D04F3B" w:rsidRDefault="00D04F3B" w:rsidP="00DF3A0F">
      <w:pPr>
        <w:rPr>
          <w:rFonts w:asciiTheme="minorHAnsi" w:hAnsiTheme="minorHAnsi" w:cstheme="minorHAnsi"/>
          <w:b/>
          <w:sz w:val="28"/>
          <w:szCs w:val="28"/>
          <w:lang w:val="en-GB"/>
        </w:rPr>
      </w:pPr>
    </w:p>
    <w:p w:rsidR="00FD6603" w:rsidRPr="005A715E" w:rsidRDefault="009167D9" w:rsidP="005A715E">
      <w:pPr>
        <w:jc w:val="center"/>
        <w:rPr>
          <w:rFonts w:asciiTheme="minorHAnsi" w:hAnsiTheme="minorHAnsi" w:cstheme="minorHAnsi"/>
          <w:b/>
          <w:sz w:val="32"/>
          <w:szCs w:val="32"/>
          <w:lang w:val="en-GB"/>
        </w:rPr>
      </w:pPr>
      <w:r>
        <w:rPr>
          <w:rFonts w:asciiTheme="minorHAnsi" w:hAnsiTheme="minorHAnsi" w:cstheme="minorHAnsi"/>
          <w:b/>
          <w:sz w:val="32"/>
          <w:szCs w:val="32"/>
          <w:lang w:val="en-GB"/>
        </w:rPr>
        <w:t>MENTAL HEALTH &amp; WELLBEING</w:t>
      </w:r>
    </w:p>
    <w:p w:rsidR="00FD6603" w:rsidRDefault="00FD6603" w:rsidP="00DF3A0F">
      <w:pPr>
        <w:rPr>
          <w:rFonts w:asciiTheme="minorHAnsi" w:hAnsiTheme="minorHAnsi" w:cstheme="minorHAnsi"/>
          <w:b/>
          <w:sz w:val="28"/>
          <w:szCs w:val="28"/>
          <w:lang w:val="en-GB"/>
        </w:rPr>
      </w:pPr>
    </w:p>
    <w:p w:rsidR="00134C7E" w:rsidRPr="00134C7E" w:rsidRDefault="00134C7E" w:rsidP="00DF3A0F">
      <w:pPr>
        <w:rPr>
          <w:rFonts w:asciiTheme="minorHAnsi" w:hAnsiTheme="minorHAnsi" w:cstheme="minorHAnsi"/>
          <w:sz w:val="24"/>
          <w:szCs w:val="24"/>
          <w:lang w:val="en-GB"/>
        </w:rPr>
      </w:pPr>
      <w:r>
        <w:rPr>
          <w:rFonts w:asciiTheme="minorHAnsi" w:hAnsiTheme="minorHAnsi" w:cstheme="minorHAnsi"/>
          <w:sz w:val="24"/>
          <w:szCs w:val="24"/>
          <w:lang w:val="en-GB"/>
        </w:rPr>
        <w:t xml:space="preserve">Mrs Henwood, </w:t>
      </w:r>
      <w:r w:rsidR="005967F6">
        <w:rPr>
          <w:rFonts w:asciiTheme="minorHAnsi" w:hAnsiTheme="minorHAnsi" w:cstheme="minorHAnsi"/>
          <w:sz w:val="24"/>
          <w:szCs w:val="24"/>
          <w:lang w:val="en-GB"/>
        </w:rPr>
        <w:t xml:space="preserve">the </w:t>
      </w:r>
      <w:r>
        <w:rPr>
          <w:rFonts w:asciiTheme="minorHAnsi" w:hAnsiTheme="minorHAnsi" w:cstheme="minorHAnsi"/>
          <w:sz w:val="24"/>
          <w:szCs w:val="24"/>
          <w:lang w:val="en-GB"/>
        </w:rPr>
        <w:t xml:space="preserve">school’s Mental Health &amp; Wellbeing Co-ordinator, is working hard to ensure that we have </w:t>
      </w:r>
      <w:r w:rsidRPr="00134C7E">
        <w:rPr>
          <w:rFonts w:asciiTheme="minorHAnsi" w:hAnsiTheme="minorHAnsi" w:cstheme="minorHAnsi"/>
          <w:sz w:val="24"/>
          <w:szCs w:val="24"/>
          <w:lang w:val="en-GB"/>
        </w:rPr>
        <w:t xml:space="preserve">a comprehensive package of support we can provide </w:t>
      </w:r>
      <w:r w:rsidR="005967F6">
        <w:rPr>
          <w:rFonts w:asciiTheme="minorHAnsi" w:hAnsiTheme="minorHAnsi" w:cstheme="minorHAnsi"/>
          <w:sz w:val="24"/>
          <w:szCs w:val="24"/>
          <w:lang w:val="en-GB"/>
        </w:rPr>
        <w:t xml:space="preserve">to </w:t>
      </w:r>
      <w:r>
        <w:rPr>
          <w:rFonts w:asciiTheme="minorHAnsi" w:hAnsiTheme="minorHAnsi" w:cstheme="minorHAnsi"/>
          <w:sz w:val="24"/>
          <w:szCs w:val="24"/>
          <w:lang w:val="en-GB"/>
        </w:rPr>
        <w:t>our</w:t>
      </w:r>
      <w:r w:rsidRPr="00134C7E">
        <w:rPr>
          <w:rFonts w:asciiTheme="minorHAnsi" w:hAnsiTheme="minorHAnsi" w:cstheme="minorHAnsi"/>
          <w:sz w:val="24"/>
          <w:szCs w:val="24"/>
          <w:lang w:val="en-GB"/>
        </w:rPr>
        <w:t xml:space="preserve"> children and families</w:t>
      </w:r>
      <w:r w:rsidR="00F97C96">
        <w:rPr>
          <w:rFonts w:asciiTheme="minorHAnsi" w:hAnsiTheme="minorHAnsi" w:cstheme="minorHAnsi"/>
          <w:sz w:val="24"/>
          <w:szCs w:val="24"/>
          <w:lang w:val="en-GB"/>
        </w:rPr>
        <w:t xml:space="preserve"> if required</w:t>
      </w:r>
      <w:r>
        <w:rPr>
          <w:rFonts w:asciiTheme="minorHAnsi" w:hAnsiTheme="minorHAnsi" w:cstheme="minorHAnsi"/>
          <w:sz w:val="24"/>
          <w:szCs w:val="24"/>
          <w:lang w:val="en-GB"/>
        </w:rPr>
        <w:t>. She will be using this newsletter to promote different aspects each month. However, in the first instance, I would like to make you aware of the Mental Health &amp; Wellbeing</w:t>
      </w:r>
      <w:r w:rsidRPr="00134C7E">
        <w:rPr>
          <w:rFonts w:asciiTheme="minorHAnsi" w:hAnsiTheme="minorHAnsi" w:cstheme="minorHAnsi"/>
          <w:sz w:val="24"/>
          <w:szCs w:val="24"/>
          <w:lang w:val="en-GB"/>
        </w:rPr>
        <w:t xml:space="preserve"> </w:t>
      </w:r>
      <w:r w:rsidR="000767A2">
        <w:rPr>
          <w:rFonts w:asciiTheme="minorHAnsi" w:hAnsiTheme="minorHAnsi" w:cstheme="minorHAnsi"/>
          <w:sz w:val="24"/>
          <w:szCs w:val="24"/>
          <w:lang w:val="en-GB"/>
        </w:rPr>
        <w:t xml:space="preserve">page on the school website which </w:t>
      </w:r>
      <w:r w:rsidR="00264E91">
        <w:rPr>
          <w:rFonts w:asciiTheme="minorHAnsi" w:hAnsiTheme="minorHAnsi" w:cstheme="minorHAnsi"/>
          <w:sz w:val="24"/>
          <w:szCs w:val="24"/>
          <w:lang w:val="en-GB"/>
        </w:rPr>
        <w:t xml:space="preserve">can be found by clicking the ‘More’ button. The page </w:t>
      </w:r>
      <w:r w:rsidR="000767A2">
        <w:rPr>
          <w:rFonts w:asciiTheme="minorHAnsi" w:hAnsiTheme="minorHAnsi" w:cstheme="minorHAnsi"/>
          <w:sz w:val="24"/>
          <w:szCs w:val="24"/>
          <w:lang w:val="en-GB"/>
        </w:rPr>
        <w:t>is a wealth of information</w:t>
      </w:r>
      <w:r w:rsidR="00264E91">
        <w:rPr>
          <w:rFonts w:asciiTheme="minorHAnsi" w:hAnsiTheme="minorHAnsi" w:cstheme="minorHAnsi"/>
          <w:sz w:val="24"/>
          <w:szCs w:val="24"/>
          <w:lang w:val="en-GB"/>
        </w:rPr>
        <w:t xml:space="preserve"> which I have no doubt will be of support to people</w:t>
      </w:r>
      <w:r w:rsidR="000767A2">
        <w:rPr>
          <w:rFonts w:asciiTheme="minorHAnsi" w:hAnsiTheme="minorHAnsi" w:cstheme="minorHAnsi"/>
          <w:sz w:val="24"/>
          <w:szCs w:val="24"/>
          <w:lang w:val="en-GB"/>
        </w:rPr>
        <w:t>.</w:t>
      </w:r>
    </w:p>
    <w:p w:rsidR="00805F42" w:rsidRDefault="00805F42" w:rsidP="009167D9">
      <w:pPr>
        <w:rPr>
          <w:rFonts w:asciiTheme="minorHAnsi" w:hAnsiTheme="minorHAnsi" w:cstheme="minorHAnsi"/>
          <w:b/>
          <w:sz w:val="32"/>
          <w:szCs w:val="32"/>
          <w:lang w:val="en-GB"/>
        </w:rPr>
      </w:pPr>
    </w:p>
    <w:p w:rsidR="00805F42" w:rsidRDefault="00805F42" w:rsidP="00805F42">
      <w:pPr>
        <w:jc w:val="center"/>
        <w:rPr>
          <w:rFonts w:asciiTheme="minorHAnsi" w:hAnsiTheme="minorHAnsi" w:cstheme="minorHAnsi"/>
          <w:b/>
          <w:sz w:val="32"/>
          <w:szCs w:val="32"/>
          <w:lang w:val="en-GB"/>
        </w:rPr>
      </w:pPr>
      <w:r>
        <w:rPr>
          <w:rFonts w:asciiTheme="minorHAnsi" w:hAnsiTheme="minorHAnsi" w:cstheme="minorHAnsi"/>
          <w:b/>
          <w:sz w:val="32"/>
          <w:szCs w:val="32"/>
          <w:lang w:val="en-GB"/>
        </w:rPr>
        <w:t>CHRISTMAS IN WAKEFIELD</w:t>
      </w:r>
    </w:p>
    <w:p w:rsidR="00805F42" w:rsidRDefault="00805F42" w:rsidP="00805F42">
      <w:pPr>
        <w:jc w:val="center"/>
        <w:rPr>
          <w:rFonts w:asciiTheme="minorHAnsi" w:hAnsiTheme="minorHAnsi" w:cstheme="minorHAnsi"/>
          <w:b/>
          <w:sz w:val="32"/>
          <w:szCs w:val="32"/>
          <w:lang w:val="en-GB"/>
        </w:rPr>
      </w:pPr>
    </w:p>
    <w:p w:rsidR="00805F42" w:rsidRPr="00805F42" w:rsidRDefault="00F47F27" w:rsidP="00805F42">
      <w:pPr>
        <w:rPr>
          <w:rFonts w:asciiTheme="minorHAnsi" w:hAnsiTheme="minorHAnsi" w:cstheme="minorHAnsi"/>
          <w:sz w:val="24"/>
          <w:szCs w:val="24"/>
          <w:lang w:val="en-GB"/>
        </w:rPr>
      </w:pPr>
      <w:r>
        <w:rPr>
          <w:rFonts w:asciiTheme="minorHAnsi" w:hAnsiTheme="minorHAnsi" w:cstheme="minorHAnsi"/>
          <w:sz w:val="24"/>
          <w:szCs w:val="24"/>
          <w:lang w:val="en-GB"/>
        </w:rPr>
        <w:t xml:space="preserve">There are many </w:t>
      </w:r>
      <w:r w:rsidR="00805F42">
        <w:rPr>
          <w:rFonts w:asciiTheme="minorHAnsi" w:hAnsiTheme="minorHAnsi" w:cstheme="minorHAnsi"/>
          <w:sz w:val="24"/>
          <w:szCs w:val="24"/>
          <w:lang w:val="en-GB"/>
        </w:rPr>
        <w:t xml:space="preserve">Christmas events and </w:t>
      </w:r>
      <w:r>
        <w:rPr>
          <w:rFonts w:asciiTheme="minorHAnsi" w:hAnsiTheme="minorHAnsi" w:cstheme="minorHAnsi"/>
          <w:sz w:val="24"/>
          <w:szCs w:val="24"/>
          <w:lang w:val="en-GB"/>
        </w:rPr>
        <w:t xml:space="preserve">lots of </w:t>
      </w:r>
      <w:r w:rsidR="00805F42">
        <w:rPr>
          <w:rFonts w:asciiTheme="minorHAnsi" w:hAnsiTheme="minorHAnsi" w:cstheme="minorHAnsi"/>
          <w:sz w:val="24"/>
          <w:szCs w:val="24"/>
          <w:lang w:val="en-GB"/>
        </w:rPr>
        <w:t xml:space="preserve">festive fun taking place in Wakefield </w:t>
      </w:r>
      <w:r>
        <w:rPr>
          <w:rFonts w:asciiTheme="minorHAnsi" w:hAnsiTheme="minorHAnsi" w:cstheme="minorHAnsi"/>
          <w:sz w:val="24"/>
          <w:szCs w:val="24"/>
          <w:lang w:val="en-GB"/>
        </w:rPr>
        <w:t>this year</w:t>
      </w:r>
      <w:r w:rsidR="006A03E8">
        <w:rPr>
          <w:rFonts w:asciiTheme="minorHAnsi" w:hAnsiTheme="minorHAnsi" w:cstheme="minorHAnsi"/>
          <w:sz w:val="24"/>
          <w:szCs w:val="24"/>
          <w:lang w:val="en-GB"/>
        </w:rPr>
        <w:t>, including a special event for children with SEND. F</w:t>
      </w:r>
      <w:r>
        <w:rPr>
          <w:rFonts w:asciiTheme="minorHAnsi" w:hAnsiTheme="minorHAnsi" w:cstheme="minorHAnsi"/>
          <w:sz w:val="24"/>
          <w:szCs w:val="24"/>
          <w:lang w:val="en-GB"/>
        </w:rPr>
        <w:t xml:space="preserve">urther information is available via the </w:t>
      </w:r>
      <w:r w:rsidR="00805F42">
        <w:rPr>
          <w:rFonts w:asciiTheme="minorHAnsi" w:hAnsiTheme="minorHAnsi" w:cstheme="minorHAnsi"/>
          <w:sz w:val="24"/>
          <w:szCs w:val="24"/>
          <w:lang w:val="en-GB"/>
        </w:rPr>
        <w:t>following website link:</w:t>
      </w:r>
    </w:p>
    <w:p w:rsidR="00805F42" w:rsidRDefault="00805F42" w:rsidP="00805F42">
      <w:pPr>
        <w:jc w:val="center"/>
        <w:rPr>
          <w:rFonts w:asciiTheme="minorHAnsi" w:hAnsiTheme="minorHAnsi" w:cstheme="minorHAnsi"/>
          <w:b/>
          <w:sz w:val="32"/>
          <w:szCs w:val="32"/>
          <w:lang w:val="en-GB"/>
        </w:rPr>
      </w:pPr>
    </w:p>
    <w:p w:rsidR="00805F42" w:rsidRPr="00805F42" w:rsidRDefault="00BB79E2" w:rsidP="00805F42">
      <w:pPr>
        <w:jc w:val="center"/>
        <w:rPr>
          <w:rFonts w:asciiTheme="minorHAnsi" w:hAnsiTheme="minorHAnsi" w:cstheme="minorHAnsi"/>
          <w:b/>
          <w:sz w:val="32"/>
          <w:szCs w:val="32"/>
          <w:lang w:val="en-GB"/>
        </w:rPr>
      </w:pPr>
      <w:hyperlink r:id="rId8" w:history="1">
        <w:r w:rsidR="00805F42" w:rsidRPr="00805F42">
          <w:rPr>
            <w:rStyle w:val="Hyperlink"/>
            <w:rFonts w:asciiTheme="minorHAnsi" w:hAnsiTheme="minorHAnsi" w:cstheme="minorHAnsi"/>
            <w:sz w:val="24"/>
            <w:szCs w:val="24"/>
          </w:rPr>
          <w:t>https://experiencewakefield.co.uk/christmas-in-wakefield/</w:t>
        </w:r>
      </w:hyperlink>
    </w:p>
    <w:p w:rsidR="00805F42" w:rsidRDefault="00805F42" w:rsidP="00805F42">
      <w:pPr>
        <w:rPr>
          <w:rFonts w:asciiTheme="minorHAnsi" w:hAnsiTheme="minorHAnsi" w:cstheme="minorHAnsi"/>
          <w:b/>
          <w:sz w:val="32"/>
          <w:szCs w:val="32"/>
          <w:lang w:val="en-GB"/>
        </w:rPr>
      </w:pPr>
    </w:p>
    <w:p w:rsidR="00C56319" w:rsidRPr="00DF3A0F" w:rsidRDefault="00C56319" w:rsidP="00C56319">
      <w:pPr>
        <w:jc w:val="center"/>
        <w:rPr>
          <w:rFonts w:asciiTheme="minorHAnsi" w:hAnsiTheme="minorHAnsi" w:cstheme="minorHAnsi"/>
          <w:b/>
          <w:sz w:val="32"/>
          <w:szCs w:val="32"/>
          <w:lang w:val="en-GB"/>
        </w:rPr>
      </w:pPr>
      <w:r w:rsidRPr="00DF3A0F">
        <w:rPr>
          <w:rFonts w:asciiTheme="minorHAnsi" w:hAnsiTheme="minorHAnsi" w:cstheme="minorHAnsi"/>
          <w:b/>
          <w:sz w:val="32"/>
          <w:szCs w:val="32"/>
          <w:lang w:val="en-GB"/>
        </w:rPr>
        <w:t xml:space="preserve">DIARY DATES </w:t>
      </w:r>
    </w:p>
    <w:p w:rsidR="00C56319" w:rsidRDefault="00C56319" w:rsidP="00231827">
      <w:pPr>
        <w:rPr>
          <w:rFonts w:asciiTheme="minorHAnsi" w:hAnsiTheme="minorHAnsi" w:cstheme="minorHAnsi"/>
          <w:sz w:val="24"/>
          <w:szCs w:val="24"/>
        </w:rPr>
      </w:pPr>
    </w:p>
    <w:p w:rsidR="004D1755" w:rsidRDefault="004D1755" w:rsidP="0021562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5 visit to Leeds Playhouse to see Charlie &amp; the Chocolate Factory – Thursday 1</w:t>
      </w:r>
      <w:r w:rsidRPr="004D1755">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December</w:t>
      </w:r>
    </w:p>
    <w:p w:rsidR="00767D40" w:rsidRDefault="00767D40" w:rsidP="00767D40">
      <w:pPr>
        <w:pStyle w:val="ListParagraph"/>
        <w:numPr>
          <w:ilvl w:val="0"/>
          <w:numId w:val="3"/>
        </w:numPr>
        <w:rPr>
          <w:rFonts w:asciiTheme="minorHAnsi" w:hAnsiTheme="minorHAnsi" w:cstheme="minorHAnsi"/>
          <w:sz w:val="24"/>
          <w:szCs w:val="24"/>
          <w:lang w:val="en-GB"/>
        </w:rPr>
      </w:pPr>
      <w:r w:rsidRPr="00767D40">
        <w:rPr>
          <w:rFonts w:asciiTheme="minorHAnsi" w:hAnsiTheme="minorHAnsi" w:cstheme="minorHAnsi"/>
          <w:sz w:val="24"/>
          <w:szCs w:val="24"/>
          <w:lang w:val="en-GB"/>
        </w:rPr>
        <w:t>Christmas Concert – 6:00pm Monday 5</w:t>
      </w:r>
      <w:r w:rsidRPr="00767D40">
        <w:rPr>
          <w:rFonts w:asciiTheme="minorHAnsi" w:hAnsiTheme="minorHAnsi" w:cstheme="minorHAnsi"/>
          <w:sz w:val="24"/>
          <w:szCs w:val="24"/>
          <w:vertAlign w:val="superscript"/>
          <w:lang w:val="en-GB"/>
        </w:rPr>
        <w:t>th</w:t>
      </w:r>
      <w:r w:rsidRPr="00767D40">
        <w:rPr>
          <w:rFonts w:asciiTheme="minorHAnsi" w:hAnsiTheme="minorHAnsi" w:cstheme="minorHAnsi"/>
          <w:sz w:val="24"/>
          <w:szCs w:val="24"/>
          <w:lang w:val="en-GB"/>
        </w:rPr>
        <w:t xml:space="preserve"> December </w:t>
      </w:r>
    </w:p>
    <w:p w:rsidR="00767D40" w:rsidRPr="00767D40" w:rsidRDefault="00767D40" w:rsidP="00767D40">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Wakefield Hospice Reindeer Run sponsored event – Wednesday 7</w:t>
      </w:r>
      <w:r w:rsidRPr="00767D40">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w:t>
      </w:r>
    </w:p>
    <w:p w:rsidR="00ED028E" w:rsidRDefault="00ED028E" w:rsidP="0021562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Christmas Jumper and Dinner Day – Wednesday 7</w:t>
      </w:r>
      <w:r w:rsidRPr="00ED028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w:t>
      </w:r>
    </w:p>
    <w:p w:rsidR="00397E27" w:rsidRDefault="00397E27" w:rsidP="0021562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6 author workshop – Thursday 8</w:t>
      </w:r>
      <w:r w:rsidRPr="00397E27">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w:t>
      </w:r>
    </w:p>
    <w:p w:rsidR="00397E27" w:rsidRDefault="00397E27" w:rsidP="0021562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lastRenderedPageBreak/>
        <w:t>Reverse Advent for St Catherine’s Church – Monday 12</w:t>
      </w:r>
      <w:r w:rsidRPr="00397E27">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 *we will contact the foodbank to find out which items </w:t>
      </w:r>
      <w:r w:rsidR="0060569F">
        <w:rPr>
          <w:rFonts w:asciiTheme="minorHAnsi" w:hAnsiTheme="minorHAnsi" w:cstheme="minorHAnsi"/>
          <w:sz w:val="24"/>
          <w:szCs w:val="24"/>
          <w:lang w:val="en-GB"/>
        </w:rPr>
        <w:t xml:space="preserve">they </w:t>
      </w:r>
      <w:r>
        <w:rPr>
          <w:rFonts w:asciiTheme="minorHAnsi" w:hAnsiTheme="minorHAnsi" w:cstheme="minorHAnsi"/>
          <w:sz w:val="24"/>
          <w:szCs w:val="24"/>
          <w:lang w:val="en-GB"/>
        </w:rPr>
        <w:t>would prefer to be donated</w:t>
      </w:r>
    </w:p>
    <w:p w:rsidR="00ED028E" w:rsidRPr="00767D40" w:rsidRDefault="00ED028E" w:rsidP="00226123">
      <w:pPr>
        <w:pStyle w:val="ListParagraph"/>
        <w:numPr>
          <w:ilvl w:val="0"/>
          <w:numId w:val="3"/>
        </w:numPr>
        <w:rPr>
          <w:rFonts w:asciiTheme="minorHAnsi" w:hAnsiTheme="minorHAnsi" w:cstheme="minorHAnsi"/>
          <w:sz w:val="24"/>
          <w:szCs w:val="24"/>
          <w:lang w:val="en-GB"/>
        </w:rPr>
      </w:pPr>
      <w:r w:rsidRPr="00767D40">
        <w:rPr>
          <w:rFonts w:asciiTheme="minorHAnsi" w:hAnsiTheme="minorHAnsi" w:cstheme="minorHAnsi"/>
          <w:sz w:val="24"/>
          <w:szCs w:val="24"/>
          <w:lang w:val="en-GB"/>
        </w:rPr>
        <w:t>Years 3 &amp; 6 visit to the pantomime – Tuesday 13</w:t>
      </w:r>
      <w:r w:rsidRPr="00767D40">
        <w:rPr>
          <w:rFonts w:asciiTheme="minorHAnsi" w:hAnsiTheme="minorHAnsi" w:cstheme="minorHAnsi"/>
          <w:sz w:val="24"/>
          <w:szCs w:val="24"/>
          <w:vertAlign w:val="superscript"/>
          <w:lang w:val="en-GB"/>
        </w:rPr>
        <w:t>th</w:t>
      </w:r>
      <w:r w:rsidRPr="00767D40">
        <w:rPr>
          <w:rFonts w:asciiTheme="minorHAnsi" w:hAnsiTheme="minorHAnsi" w:cstheme="minorHAnsi"/>
          <w:sz w:val="24"/>
          <w:szCs w:val="24"/>
          <w:lang w:val="en-GB"/>
        </w:rPr>
        <w:t xml:space="preserve"> December</w:t>
      </w:r>
    </w:p>
    <w:p w:rsidR="00ED028E" w:rsidRPr="003C010B" w:rsidRDefault="00ED028E" w:rsidP="0021562D">
      <w:pPr>
        <w:pStyle w:val="ListParagraph"/>
        <w:numPr>
          <w:ilvl w:val="0"/>
          <w:numId w:val="3"/>
        </w:numPr>
        <w:rPr>
          <w:rFonts w:asciiTheme="minorHAnsi" w:hAnsiTheme="minorHAnsi" w:cstheme="minorHAnsi"/>
          <w:sz w:val="24"/>
          <w:szCs w:val="24"/>
          <w:lang w:val="en-GB"/>
        </w:rPr>
      </w:pPr>
      <w:r w:rsidRPr="003C010B">
        <w:rPr>
          <w:rFonts w:asciiTheme="minorHAnsi" w:hAnsiTheme="minorHAnsi" w:cstheme="minorHAnsi"/>
          <w:sz w:val="24"/>
          <w:szCs w:val="24"/>
          <w:lang w:val="en-GB"/>
        </w:rPr>
        <w:t>Years 4 &amp; 5 visit to the pantomime – Wednesday 14</w:t>
      </w:r>
      <w:r w:rsidRPr="003C010B">
        <w:rPr>
          <w:rFonts w:asciiTheme="minorHAnsi" w:hAnsiTheme="minorHAnsi" w:cstheme="minorHAnsi"/>
          <w:sz w:val="24"/>
          <w:szCs w:val="24"/>
          <w:vertAlign w:val="superscript"/>
          <w:lang w:val="en-GB"/>
        </w:rPr>
        <w:t>th</w:t>
      </w:r>
      <w:r w:rsidRPr="003C010B">
        <w:rPr>
          <w:rFonts w:asciiTheme="minorHAnsi" w:hAnsiTheme="minorHAnsi" w:cstheme="minorHAnsi"/>
          <w:sz w:val="24"/>
          <w:szCs w:val="24"/>
          <w:lang w:val="en-GB"/>
        </w:rPr>
        <w:t xml:space="preserve"> December</w:t>
      </w:r>
    </w:p>
    <w:p w:rsidR="00ED028E" w:rsidRPr="003C010B" w:rsidRDefault="00ED028E" w:rsidP="0021562D">
      <w:pPr>
        <w:pStyle w:val="ListParagraph"/>
        <w:numPr>
          <w:ilvl w:val="0"/>
          <w:numId w:val="3"/>
        </w:numPr>
        <w:rPr>
          <w:rFonts w:asciiTheme="minorHAnsi" w:hAnsiTheme="minorHAnsi" w:cstheme="minorHAnsi"/>
          <w:sz w:val="24"/>
          <w:szCs w:val="24"/>
          <w:lang w:val="en-GB"/>
        </w:rPr>
      </w:pPr>
      <w:r w:rsidRPr="003C010B">
        <w:rPr>
          <w:rFonts w:asciiTheme="minorHAnsi" w:hAnsiTheme="minorHAnsi" w:cstheme="minorHAnsi"/>
          <w:sz w:val="24"/>
          <w:szCs w:val="24"/>
          <w:lang w:val="en-GB"/>
        </w:rPr>
        <w:t>Christmas Party Day – Thursday 15</w:t>
      </w:r>
      <w:r w:rsidRPr="003C010B">
        <w:rPr>
          <w:rFonts w:asciiTheme="minorHAnsi" w:hAnsiTheme="minorHAnsi" w:cstheme="minorHAnsi"/>
          <w:sz w:val="24"/>
          <w:szCs w:val="24"/>
          <w:vertAlign w:val="superscript"/>
          <w:lang w:val="en-GB"/>
        </w:rPr>
        <w:t>th</w:t>
      </w:r>
      <w:r w:rsidRPr="003C010B">
        <w:rPr>
          <w:rFonts w:asciiTheme="minorHAnsi" w:hAnsiTheme="minorHAnsi" w:cstheme="minorHAnsi"/>
          <w:sz w:val="24"/>
          <w:szCs w:val="24"/>
          <w:lang w:val="en-GB"/>
        </w:rPr>
        <w:t xml:space="preserve"> December</w:t>
      </w:r>
    </w:p>
    <w:p w:rsidR="0021562D" w:rsidRDefault="0021562D" w:rsidP="00A9446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Children break up for Christmas Thursday 15</w:t>
      </w:r>
      <w:r w:rsidRPr="0021562D">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w:t>
      </w:r>
    </w:p>
    <w:p w:rsidR="009F3423" w:rsidRDefault="009F3423" w:rsidP="00A9446D">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Inset Day Friday 1</w:t>
      </w:r>
      <w:r w:rsidR="0021562D">
        <w:rPr>
          <w:rFonts w:asciiTheme="minorHAnsi" w:hAnsiTheme="minorHAnsi" w:cstheme="minorHAnsi"/>
          <w:sz w:val="24"/>
          <w:szCs w:val="24"/>
          <w:lang w:val="en-GB"/>
        </w:rPr>
        <w:t>6</w:t>
      </w:r>
      <w:r w:rsidRPr="009F3423">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December</w:t>
      </w:r>
    </w:p>
    <w:p w:rsidR="009F3423" w:rsidRDefault="00985A50"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w:t>
      </w:r>
      <w:r w:rsidR="009F3423" w:rsidRPr="009F3423">
        <w:rPr>
          <w:rFonts w:asciiTheme="minorHAnsi" w:hAnsiTheme="minorHAnsi" w:cstheme="minorHAnsi"/>
          <w:sz w:val="24"/>
          <w:szCs w:val="24"/>
          <w:lang w:val="en-GB"/>
        </w:rPr>
        <w:t xml:space="preserve"> </w:t>
      </w:r>
      <w:r w:rsidR="009F3423">
        <w:rPr>
          <w:rFonts w:asciiTheme="minorHAnsi" w:hAnsiTheme="minorHAnsi" w:cstheme="minorHAnsi"/>
          <w:sz w:val="24"/>
          <w:szCs w:val="24"/>
          <w:lang w:val="en-GB"/>
        </w:rPr>
        <w:t>–</w:t>
      </w:r>
      <w:r w:rsidR="009F3423" w:rsidRPr="009F3423">
        <w:rPr>
          <w:rFonts w:asciiTheme="minorHAnsi" w:hAnsiTheme="minorHAnsi" w:cstheme="minorHAnsi"/>
          <w:sz w:val="24"/>
          <w:szCs w:val="24"/>
          <w:lang w:val="en-GB"/>
        </w:rPr>
        <w:t xml:space="preserve"> </w:t>
      </w:r>
      <w:r w:rsidR="0021562D">
        <w:rPr>
          <w:rFonts w:asciiTheme="minorHAnsi" w:hAnsiTheme="minorHAnsi" w:cstheme="minorHAnsi"/>
          <w:sz w:val="24"/>
          <w:szCs w:val="24"/>
          <w:lang w:val="en-GB"/>
        </w:rPr>
        <w:t>Tues</w:t>
      </w:r>
      <w:r w:rsidR="007D4F8E">
        <w:rPr>
          <w:rFonts w:asciiTheme="minorHAnsi" w:hAnsiTheme="minorHAnsi" w:cstheme="minorHAnsi"/>
          <w:sz w:val="24"/>
          <w:szCs w:val="24"/>
          <w:lang w:val="en-GB"/>
        </w:rPr>
        <w:t>da</w:t>
      </w:r>
      <w:r w:rsidR="009F3423">
        <w:rPr>
          <w:rFonts w:asciiTheme="minorHAnsi" w:hAnsiTheme="minorHAnsi" w:cstheme="minorHAnsi"/>
          <w:sz w:val="24"/>
          <w:szCs w:val="24"/>
          <w:lang w:val="en-GB"/>
        </w:rPr>
        <w:t xml:space="preserve">y </w:t>
      </w:r>
      <w:r w:rsidR="007D4F8E">
        <w:rPr>
          <w:rFonts w:asciiTheme="minorHAnsi" w:hAnsiTheme="minorHAnsi" w:cstheme="minorHAnsi"/>
          <w:sz w:val="24"/>
          <w:szCs w:val="24"/>
          <w:lang w:val="en-GB"/>
        </w:rPr>
        <w:t>3</w:t>
      </w:r>
      <w:r w:rsidR="007D4F8E" w:rsidRPr="007D4F8E">
        <w:rPr>
          <w:rFonts w:asciiTheme="minorHAnsi" w:hAnsiTheme="minorHAnsi" w:cstheme="minorHAnsi"/>
          <w:sz w:val="24"/>
          <w:szCs w:val="24"/>
          <w:vertAlign w:val="superscript"/>
          <w:lang w:val="en-GB"/>
        </w:rPr>
        <w:t>rd</w:t>
      </w:r>
      <w:r w:rsidR="009F3423">
        <w:rPr>
          <w:rFonts w:asciiTheme="minorHAnsi" w:hAnsiTheme="minorHAnsi" w:cstheme="minorHAnsi"/>
          <w:sz w:val="24"/>
          <w:szCs w:val="24"/>
          <w:lang w:val="en-GB"/>
        </w:rPr>
        <w:t xml:space="preserve"> January</w:t>
      </w:r>
    </w:p>
    <w:p w:rsidR="00134C7E" w:rsidRDefault="00134C7E"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Young Voices – Wednesday 4</w:t>
      </w:r>
      <w:r w:rsidRPr="00134C7E">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January</w:t>
      </w:r>
    </w:p>
    <w:p w:rsidR="009F3423" w:rsidRDefault="00201F0C"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Break up for h</w:t>
      </w:r>
      <w:r w:rsidR="009F3423">
        <w:rPr>
          <w:rFonts w:asciiTheme="minorHAnsi" w:hAnsiTheme="minorHAnsi" w:cstheme="minorHAnsi"/>
          <w:sz w:val="24"/>
          <w:szCs w:val="24"/>
          <w:lang w:val="en-GB"/>
        </w:rPr>
        <w:t xml:space="preserve">alf term – </w:t>
      </w:r>
      <w:r>
        <w:rPr>
          <w:rFonts w:asciiTheme="minorHAnsi" w:hAnsiTheme="minorHAnsi" w:cstheme="minorHAnsi"/>
          <w:sz w:val="24"/>
          <w:szCs w:val="24"/>
          <w:lang w:val="en-GB"/>
        </w:rPr>
        <w:t>Fri</w:t>
      </w:r>
      <w:r w:rsidR="009F3423">
        <w:rPr>
          <w:rFonts w:asciiTheme="minorHAnsi" w:hAnsiTheme="minorHAnsi" w:cstheme="minorHAnsi"/>
          <w:sz w:val="24"/>
          <w:szCs w:val="24"/>
          <w:lang w:val="en-GB"/>
        </w:rPr>
        <w:t xml:space="preserve">day </w:t>
      </w:r>
      <w:r>
        <w:rPr>
          <w:rFonts w:asciiTheme="minorHAnsi" w:hAnsiTheme="minorHAnsi" w:cstheme="minorHAnsi"/>
          <w:sz w:val="24"/>
          <w:szCs w:val="24"/>
          <w:lang w:val="en-GB"/>
        </w:rPr>
        <w:t>10</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w:t>
      </w:r>
      <w:r w:rsidR="005C3321">
        <w:rPr>
          <w:rFonts w:asciiTheme="minorHAnsi" w:hAnsiTheme="minorHAnsi" w:cstheme="minorHAnsi"/>
          <w:sz w:val="24"/>
          <w:szCs w:val="24"/>
          <w:lang w:val="en-GB"/>
        </w:rPr>
        <w:t>February</w:t>
      </w:r>
    </w:p>
    <w:p w:rsidR="00201F0C" w:rsidRDefault="00201F0C"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 – Monday 20</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February</w:t>
      </w:r>
    </w:p>
    <w:p w:rsidR="00201F0C" w:rsidRPr="001C3345" w:rsidRDefault="00201F0C" w:rsidP="00201F0C">
      <w:pPr>
        <w:pStyle w:val="ListParagraph"/>
        <w:numPr>
          <w:ilvl w:val="0"/>
          <w:numId w:val="3"/>
        </w:numPr>
        <w:rPr>
          <w:rFonts w:asciiTheme="minorHAnsi" w:hAnsiTheme="minorHAnsi" w:cstheme="minorHAnsi"/>
          <w:sz w:val="24"/>
          <w:szCs w:val="24"/>
          <w:lang w:val="en-GB"/>
        </w:rPr>
      </w:pPr>
      <w:r w:rsidRPr="001C3345">
        <w:rPr>
          <w:rFonts w:asciiTheme="minorHAnsi" w:hAnsiTheme="minorHAnsi" w:cstheme="minorHAnsi"/>
          <w:sz w:val="24"/>
          <w:szCs w:val="24"/>
          <w:lang w:val="en-GB"/>
        </w:rPr>
        <w:t xml:space="preserve">Year </w:t>
      </w:r>
      <w:r>
        <w:rPr>
          <w:rFonts w:asciiTheme="minorHAnsi" w:hAnsiTheme="minorHAnsi" w:cstheme="minorHAnsi"/>
          <w:sz w:val="24"/>
          <w:szCs w:val="24"/>
          <w:lang w:val="en-GB"/>
        </w:rPr>
        <w:t>5 residential</w:t>
      </w:r>
      <w:r w:rsidRPr="001C3345">
        <w:rPr>
          <w:rFonts w:asciiTheme="minorHAnsi" w:hAnsiTheme="minorHAnsi" w:cstheme="minorHAnsi"/>
          <w:sz w:val="24"/>
          <w:szCs w:val="24"/>
          <w:lang w:val="en-GB"/>
        </w:rPr>
        <w:t xml:space="preserve"> to Robinwood – Wednesday </w:t>
      </w:r>
      <w:r>
        <w:rPr>
          <w:rFonts w:asciiTheme="minorHAnsi" w:hAnsiTheme="minorHAnsi" w:cstheme="minorHAnsi"/>
          <w:sz w:val="24"/>
          <w:szCs w:val="24"/>
          <w:lang w:val="en-GB"/>
        </w:rPr>
        <w:t>1</w:t>
      </w:r>
      <w:r w:rsidRPr="00201F0C">
        <w:rPr>
          <w:rFonts w:asciiTheme="minorHAnsi" w:hAnsiTheme="minorHAnsi" w:cstheme="minorHAnsi"/>
          <w:sz w:val="24"/>
          <w:szCs w:val="24"/>
          <w:vertAlign w:val="superscript"/>
          <w:lang w:val="en-GB"/>
        </w:rPr>
        <w:t>st</w:t>
      </w:r>
      <w:r w:rsidRPr="001C3345">
        <w:rPr>
          <w:rFonts w:asciiTheme="minorHAnsi" w:hAnsiTheme="minorHAnsi" w:cstheme="minorHAnsi"/>
          <w:sz w:val="24"/>
          <w:szCs w:val="24"/>
          <w:lang w:val="en-GB"/>
        </w:rPr>
        <w:t xml:space="preserve"> – Friday </w:t>
      </w:r>
      <w:r>
        <w:rPr>
          <w:rFonts w:asciiTheme="minorHAnsi" w:hAnsiTheme="minorHAnsi" w:cstheme="minorHAnsi"/>
          <w:sz w:val="24"/>
          <w:szCs w:val="24"/>
          <w:lang w:val="en-GB"/>
        </w:rPr>
        <w:t>3</w:t>
      </w:r>
      <w:r w:rsidRPr="00201F0C">
        <w:rPr>
          <w:rFonts w:asciiTheme="minorHAnsi" w:hAnsiTheme="minorHAnsi" w:cstheme="minorHAnsi"/>
          <w:sz w:val="24"/>
          <w:szCs w:val="24"/>
          <w:vertAlign w:val="superscript"/>
          <w:lang w:val="en-GB"/>
        </w:rPr>
        <w:t>rd</w:t>
      </w:r>
      <w:r w:rsidRPr="001C3345">
        <w:rPr>
          <w:rFonts w:asciiTheme="minorHAnsi" w:hAnsiTheme="minorHAnsi" w:cstheme="minorHAnsi"/>
          <w:sz w:val="24"/>
          <w:szCs w:val="24"/>
          <w:lang w:val="en-GB"/>
        </w:rPr>
        <w:t xml:space="preserve"> Ma</w:t>
      </w:r>
      <w:r>
        <w:rPr>
          <w:rFonts w:asciiTheme="minorHAnsi" w:hAnsiTheme="minorHAnsi" w:cstheme="minorHAnsi"/>
          <w:sz w:val="24"/>
          <w:szCs w:val="24"/>
          <w:lang w:val="en-GB"/>
        </w:rPr>
        <w:t>rch</w:t>
      </w:r>
    </w:p>
    <w:p w:rsidR="00201F0C" w:rsidRPr="001C3345" w:rsidRDefault="00201F0C" w:rsidP="00201F0C">
      <w:pPr>
        <w:pStyle w:val="ListParagraph"/>
        <w:numPr>
          <w:ilvl w:val="0"/>
          <w:numId w:val="3"/>
        </w:numPr>
        <w:rPr>
          <w:rFonts w:asciiTheme="minorHAnsi" w:hAnsiTheme="minorHAnsi" w:cstheme="minorHAnsi"/>
          <w:sz w:val="24"/>
          <w:szCs w:val="24"/>
          <w:lang w:val="en-GB"/>
        </w:rPr>
      </w:pPr>
      <w:r w:rsidRPr="001C3345">
        <w:rPr>
          <w:rFonts w:asciiTheme="minorHAnsi" w:hAnsiTheme="minorHAnsi" w:cstheme="minorHAnsi"/>
          <w:sz w:val="24"/>
          <w:szCs w:val="24"/>
          <w:lang w:val="en-GB"/>
        </w:rPr>
        <w:t xml:space="preserve">Year 6 </w:t>
      </w:r>
      <w:r>
        <w:rPr>
          <w:rFonts w:asciiTheme="minorHAnsi" w:hAnsiTheme="minorHAnsi" w:cstheme="minorHAnsi"/>
          <w:sz w:val="24"/>
          <w:szCs w:val="24"/>
          <w:lang w:val="en-GB"/>
        </w:rPr>
        <w:t>residential</w:t>
      </w:r>
      <w:r w:rsidRPr="001C3345">
        <w:rPr>
          <w:rFonts w:asciiTheme="minorHAnsi" w:hAnsiTheme="minorHAnsi" w:cstheme="minorHAnsi"/>
          <w:sz w:val="24"/>
          <w:szCs w:val="24"/>
          <w:lang w:val="en-GB"/>
        </w:rPr>
        <w:t xml:space="preserve"> to </w:t>
      </w:r>
      <w:r>
        <w:rPr>
          <w:rFonts w:asciiTheme="minorHAnsi" w:hAnsiTheme="minorHAnsi" w:cstheme="minorHAnsi"/>
          <w:sz w:val="24"/>
          <w:szCs w:val="24"/>
          <w:lang w:val="en-GB"/>
        </w:rPr>
        <w:t>France</w:t>
      </w:r>
      <w:r w:rsidRPr="001C3345">
        <w:rPr>
          <w:rFonts w:asciiTheme="minorHAnsi" w:hAnsiTheme="minorHAnsi" w:cstheme="minorHAnsi"/>
          <w:sz w:val="24"/>
          <w:szCs w:val="24"/>
          <w:lang w:val="en-GB"/>
        </w:rPr>
        <w:t xml:space="preserve"> – </w:t>
      </w:r>
      <w:r>
        <w:rPr>
          <w:rFonts w:asciiTheme="minorHAnsi" w:hAnsiTheme="minorHAnsi" w:cstheme="minorHAnsi"/>
          <w:sz w:val="24"/>
          <w:szCs w:val="24"/>
          <w:lang w:val="en-GB"/>
        </w:rPr>
        <w:t>Mon</w:t>
      </w:r>
      <w:r w:rsidRPr="001C3345">
        <w:rPr>
          <w:rFonts w:asciiTheme="minorHAnsi" w:hAnsiTheme="minorHAnsi" w:cstheme="minorHAnsi"/>
          <w:sz w:val="24"/>
          <w:szCs w:val="24"/>
          <w:lang w:val="en-GB"/>
        </w:rPr>
        <w:t xml:space="preserve">day </w:t>
      </w:r>
      <w:r>
        <w:rPr>
          <w:rFonts w:asciiTheme="minorHAnsi" w:hAnsiTheme="minorHAnsi" w:cstheme="minorHAnsi"/>
          <w:sz w:val="24"/>
          <w:szCs w:val="24"/>
          <w:lang w:val="en-GB"/>
        </w:rPr>
        <w:t>27</w:t>
      </w:r>
      <w:r w:rsidRPr="001C3345">
        <w:rPr>
          <w:rFonts w:asciiTheme="minorHAnsi" w:hAnsiTheme="minorHAnsi" w:cstheme="minorHAnsi"/>
          <w:sz w:val="24"/>
          <w:szCs w:val="24"/>
          <w:vertAlign w:val="superscript"/>
          <w:lang w:val="en-GB"/>
        </w:rPr>
        <w:t>th</w:t>
      </w:r>
      <w:r w:rsidRPr="001C3345">
        <w:rPr>
          <w:rFonts w:asciiTheme="minorHAnsi" w:hAnsiTheme="minorHAnsi" w:cstheme="minorHAnsi"/>
          <w:sz w:val="24"/>
          <w:szCs w:val="24"/>
          <w:lang w:val="en-GB"/>
        </w:rPr>
        <w:t xml:space="preserve"> – Friday </w:t>
      </w:r>
      <w:r>
        <w:rPr>
          <w:rFonts w:asciiTheme="minorHAnsi" w:hAnsiTheme="minorHAnsi" w:cstheme="minorHAnsi"/>
          <w:sz w:val="24"/>
          <w:szCs w:val="24"/>
          <w:lang w:val="en-GB"/>
        </w:rPr>
        <w:t>31</w:t>
      </w:r>
      <w:r w:rsidRPr="00201F0C">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March / early hours of </w:t>
      </w:r>
      <w:r w:rsidR="00AB5BD7">
        <w:rPr>
          <w:rFonts w:asciiTheme="minorHAnsi" w:hAnsiTheme="minorHAnsi" w:cstheme="minorHAnsi"/>
          <w:sz w:val="24"/>
          <w:szCs w:val="24"/>
          <w:lang w:val="en-GB"/>
        </w:rPr>
        <w:t>Satur</w:t>
      </w:r>
      <w:r>
        <w:rPr>
          <w:rFonts w:asciiTheme="minorHAnsi" w:hAnsiTheme="minorHAnsi" w:cstheme="minorHAnsi"/>
          <w:sz w:val="24"/>
          <w:szCs w:val="24"/>
          <w:lang w:val="en-GB"/>
        </w:rPr>
        <w:t>day 1</w:t>
      </w:r>
      <w:r w:rsidRPr="00201F0C">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April</w:t>
      </w:r>
    </w:p>
    <w:p w:rsidR="005C3321" w:rsidRDefault="00201F0C"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Break up for </w:t>
      </w:r>
      <w:r w:rsidR="005C3321">
        <w:rPr>
          <w:rFonts w:asciiTheme="minorHAnsi" w:hAnsiTheme="minorHAnsi" w:cstheme="minorHAnsi"/>
          <w:sz w:val="24"/>
          <w:szCs w:val="24"/>
          <w:lang w:val="en-GB"/>
        </w:rPr>
        <w:t>Ea</w:t>
      </w:r>
      <w:r w:rsidR="00A047D0">
        <w:rPr>
          <w:rFonts w:asciiTheme="minorHAnsi" w:hAnsiTheme="minorHAnsi" w:cstheme="minorHAnsi"/>
          <w:sz w:val="24"/>
          <w:szCs w:val="24"/>
          <w:lang w:val="en-GB"/>
        </w:rPr>
        <w:t>s</w:t>
      </w:r>
      <w:r w:rsidR="005C3321">
        <w:rPr>
          <w:rFonts w:asciiTheme="minorHAnsi" w:hAnsiTheme="minorHAnsi" w:cstheme="minorHAnsi"/>
          <w:sz w:val="24"/>
          <w:szCs w:val="24"/>
          <w:lang w:val="en-GB"/>
        </w:rPr>
        <w:t>ter –</w:t>
      </w:r>
      <w:r>
        <w:rPr>
          <w:rFonts w:asciiTheme="minorHAnsi" w:hAnsiTheme="minorHAnsi" w:cstheme="minorHAnsi"/>
          <w:sz w:val="24"/>
          <w:szCs w:val="24"/>
          <w:lang w:val="en-GB"/>
        </w:rPr>
        <w:t xml:space="preserve"> </w:t>
      </w:r>
      <w:r w:rsidR="005C3321">
        <w:rPr>
          <w:rFonts w:asciiTheme="minorHAnsi" w:hAnsiTheme="minorHAnsi" w:cstheme="minorHAnsi"/>
          <w:sz w:val="24"/>
          <w:szCs w:val="24"/>
          <w:lang w:val="en-GB"/>
        </w:rPr>
        <w:t xml:space="preserve">Friday </w:t>
      </w:r>
      <w:r>
        <w:rPr>
          <w:rFonts w:asciiTheme="minorHAnsi" w:hAnsiTheme="minorHAnsi" w:cstheme="minorHAnsi"/>
          <w:sz w:val="24"/>
          <w:szCs w:val="24"/>
          <w:lang w:val="en-GB"/>
        </w:rPr>
        <w:t>31</w:t>
      </w:r>
      <w:r w:rsidRPr="00201F0C">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March</w:t>
      </w:r>
    </w:p>
    <w:p w:rsidR="00201F0C" w:rsidRDefault="00201F0C"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 – Monday 17</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April</w:t>
      </w:r>
    </w:p>
    <w:p w:rsidR="001C3345" w:rsidRDefault="001C3345"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May Day – Monday </w:t>
      </w:r>
      <w:r w:rsidR="00201F0C">
        <w:rPr>
          <w:rFonts w:asciiTheme="minorHAnsi" w:hAnsiTheme="minorHAnsi" w:cstheme="minorHAnsi"/>
          <w:sz w:val="24"/>
          <w:szCs w:val="24"/>
          <w:lang w:val="en-GB"/>
        </w:rPr>
        <w:t>1</w:t>
      </w:r>
      <w:r w:rsidR="00201F0C" w:rsidRPr="00201F0C">
        <w:rPr>
          <w:rFonts w:asciiTheme="minorHAnsi" w:hAnsiTheme="minorHAnsi" w:cstheme="minorHAnsi"/>
          <w:sz w:val="24"/>
          <w:szCs w:val="24"/>
          <w:vertAlign w:val="superscript"/>
          <w:lang w:val="en-GB"/>
        </w:rPr>
        <w:t>st</w:t>
      </w:r>
      <w:r>
        <w:rPr>
          <w:rFonts w:asciiTheme="minorHAnsi" w:hAnsiTheme="minorHAnsi" w:cstheme="minorHAnsi"/>
          <w:sz w:val="24"/>
          <w:szCs w:val="24"/>
          <w:lang w:val="en-GB"/>
        </w:rPr>
        <w:t xml:space="preserve"> May</w:t>
      </w:r>
    </w:p>
    <w:p w:rsidR="001E21B2" w:rsidRPr="0038103B" w:rsidRDefault="001E21B2" w:rsidP="009F3423">
      <w:pPr>
        <w:pStyle w:val="ListParagraph"/>
        <w:numPr>
          <w:ilvl w:val="0"/>
          <w:numId w:val="3"/>
        </w:numPr>
        <w:rPr>
          <w:rFonts w:asciiTheme="minorHAnsi" w:hAnsiTheme="minorHAnsi" w:cstheme="minorHAnsi"/>
          <w:b/>
          <w:sz w:val="24"/>
          <w:szCs w:val="24"/>
          <w:lang w:val="en-GB"/>
        </w:rPr>
      </w:pPr>
      <w:r w:rsidRPr="0038103B">
        <w:rPr>
          <w:rFonts w:asciiTheme="minorHAnsi" w:hAnsiTheme="minorHAnsi" w:cstheme="minorHAnsi"/>
          <w:b/>
          <w:sz w:val="24"/>
          <w:szCs w:val="24"/>
          <w:lang w:val="en-GB"/>
        </w:rPr>
        <w:t>Bank Holiday for the King’s coronation</w:t>
      </w:r>
      <w:r w:rsidR="0038103B" w:rsidRPr="0038103B">
        <w:rPr>
          <w:rFonts w:asciiTheme="minorHAnsi" w:hAnsiTheme="minorHAnsi" w:cstheme="minorHAnsi"/>
          <w:b/>
          <w:sz w:val="24"/>
          <w:szCs w:val="24"/>
          <w:lang w:val="en-GB"/>
        </w:rPr>
        <w:t xml:space="preserve"> – Monday 8</w:t>
      </w:r>
      <w:r w:rsidR="0038103B" w:rsidRPr="0038103B">
        <w:rPr>
          <w:rFonts w:asciiTheme="minorHAnsi" w:hAnsiTheme="minorHAnsi" w:cstheme="minorHAnsi"/>
          <w:b/>
          <w:sz w:val="24"/>
          <w:szCs w:val="24"/>
          <w:vertAlign w:val="superscript"/>
          <w:lang w:val="en-GB"/>
        </w:rPr>
        <w:t>th</w:t>
      </w:r>
      <w:r w:rsidR="0038103B" w:rsidRPr="0038103B">
        <w:rPr>
          <w:rFonts w:asciiTheme="minorHAnsi" w:hAnsiTheme="minorHAnsi" w:cstheme="minorHAnsi"/>
          <w:b/>
          <w:sz w:val="24"/>
          <w:szCs w:val="24"/>
          <w:lang w:val="en-GB"/>
        </w:rPr>
        <w:t xml:space="preserve"> May</w:t>
      </w:r>
    </w:p>
    <w:p w:rsidR="005C3321" w:rsidRPr="0038103B" w:rsidRDefault="005C3321" w:rsidP="005C3321">
      <w:pPr>
        <w:pStyle w:val="ListParagraph"/>
        <w:numPr>
          <w:ilvl w:val="0"/>
          <w:numId w:val="3"/>
        </w:numPr>
        <w:rPr>
          <w:rFonts w:asciiTheme="minorHAnsi" w:hAnsiTheme="minorHAnsi" w:cstheme="minorHAnsi"/>
          <w:b/>
          <w:sz w:val="24"/>
          <w:szCs w:val="24"/>
          <w:lang w:val="en-GB"/>
        </w:rPr>
      </w:pPr>
      <w:r w:rsidRPr="0038103B">
        <w:rPr>
          <w:rFonts w:asciiTheme="minorHAnsi" w:hAnsiTheme="minorHAnsi" w:cstheme="minorHAnsi"/>
          <w:b/>
          <w:sz w:val="24"/>
          <w:szCs w:val="24"/>
          <w:lang w:val="en-GB"/>
        </w:rPr>
        <w:t xml:space="preserve">Year 6 SATs Week – </w:t>
      </w:r>
      <w:r w:rsidR="001E21B2" w:rsidRPr="0038103B">
        <w:rPr>
          <w:rFonts w:asciiTheme="minorHAnsi" w:hAnsiTheme="minorHAnsi" w:cstheme="minorHAnsi"/>
          <w:b/>
          <w:sz w:val="24"/>
          <w:szCs w:val="24"/>
          <w:lang w:val="en-GB"/>
        </w:rPr>
        <w:t>Tues</w:t>
      </w:r>
      <w:r w:rsidRPr="0038103B">
        <w:rPr>
          <w:rFonts w:asciiTheme="minorHAnsi" w:hAnsiTheme="minorHAnsi" w:cstheme="minorHAnsi"/>
          <w:b/>
          <w:sz w:val="24"/>
          <w:szCs w:val="24"/>
          <w:lang w:val="en-GB"/>
        </w:rPr>
        <w:t xml:space="preserve">day </w:t>
      </w:r>
      <w:r w:rsidR="001E21B2" w:rsidRPr="0038103B">
        <w:rPr>
          <w:rFonts w:asciiTheme="minorHAnsi" w:hAnsiTheme="minorHAnsi" w:cstheme="minorHAnsi"/>
          <w:b/>
          <w:sz w:val="24"/>
          <w:szCs w:val="24"/>
          <w:lang w:val="en-GB"/>
        </w:rPr>
        <w:t>9</w:t>
      </w:r>
      <w:r w:rsidRPr="0038103B">
        <w:rPr>
          <w:rFonts w:asciiTheme="minorHAnsi" w:hAnsiTheme="minorHAnsi" w:cstheme="minorHAnsi"/>
          <w:b/>
          <w:sz w:val="24"/>
          <w:szCs w:val="24"/>
          <w:vertAlign w:val="superscript"/>
          <w:lang w:val="en-GB"/>
        </w:rPr>
        <w:t>th</w:t>
      </w:r>
      <w:r w:rsidRPr="0038103B">
        <w:rPr>
          <w:rFonts w:asciiTheme="minorHAnsi" w:hAnsiTheme="minorHAnsi" w:cstheme="minorHAnsi"/>
          <w:b/>
          <w:sz w:val="24"/>
          <w:szCs w:val="24"/>
          <w:lang w:val="en-GB"/>
        </w:rPr>
        <w:t xml:space="preserve"> – </w:t>
      </w:r>
      <w:r w:rsidR="001E21B2" w:rsidRPr="0038103B">
        <w:rPr>
          <w:rFonts w:asciiTheme="minorHAnsi" w:hAnsiTheme="minorHAnsi" w:cstheme="minorHAnsi"/>
          <w:b/>
          <w:sz w:val="24"/>
          <w:szCs w:val="24"/>
          <w:lang w:val="en-GB"/>
        </w:rPr>
        <w:t>Fri</w:t>
      </w:r>
      <w:r w:rsidRPr="0038103B">
        <w:rPr>
          <w:rFonts w:asciiTheme="minorHAnsi" w:hAnsiTheme="minorHAnsi" w:cstheme="minorHAnsi"/>
          <w:b/>
          <w:sz w:val="24"/>
          <w:szCs w:val="24"/>
          <w:lang w:val="en-GB"/>
        </w:rPr>
        <w:t>day 1</w:t>
      </w:r>
      <w:r w:rsidR="001E21B2" w:rsidRPr="0038103B">
        <w:rPr>
          <w:rFonts w:asciiTheme="minorHAnsi" w:hAnsiTheme="minorHAnsi" w:cstheme="minorHAnsi"/>
          <w:b/>
          <w:sz w:val="24"/>
          <w:szCs w:val="24"/>
          <w:lang w:val="en-GB"/>
        </w:rPr>
        <w:t>2</w:t>
      </w:r>
      <w:r w:rsidRPr="0038103B">
        <w:rPr>
          <w:rFonts w:asciiTheme="minorHAnsi" w:hAnsiTheme="minorHAnsi" w:cstheme="minorHAnsi"/>
          <w:b/>
          <w:sz w:val="24"/>
          <w:szCs w:val="24"/>
          <w:vertAlign w:val="superscript"/>
          <w:lang w:val="en-GB"/>
        </w:rPr>
        <w:t>th</w:t>
      </w:r>
      <w:r w:rsidRPr="0038103B">
        <w:rPr>
          <w:rFonts w:asciiTheme="minorHAnsi" w:hAnsiTheme="minorHAnsi" w:cstheme="minorHAnsi"/>
          <w:b/>
          <w:sz w:val="24"/>
          <w:szCs w:val="24"/>
          <w:lang w:val="en-GB"/>
        </w:rPr>
        <w:t xml:space="preserve"> May</w:t>
      </w:r>
      <w:r w:rsidR="0038103B">
        <w:rPr>
          <w:rFonts w:asciiTheme="minorHAnsi" w:hAnsiTheme="minorHAnsi" w:cstheme="minorHAnsi"/>
          <w:b/>
          <w:sz w:val="24"/>
          <w:szCs w:val="24"/>
          <w:lang w:val="en-GB"/>
        </w:rPr>
        <w:t xml:space="preserve"> *this is a change to the original date</w:t>
      </w:r>
    </w:p>
    <w:p w:rsidR="00201F0C" w:rsidRDefault="00201F0C" w:rsidP="005C3321">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Children break up for half term – Thursday 25</w:t>
      </w:r>
      <w:r w:rsidRPr="00201F0C">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May</w:t>
      </w:r>
    </w:p>
    <w:p w:rsidR="005C3321" w:rsidRPr="001C3345" w:rsidRDefault="005C3321" w:rsidP="005C3321">
      <w:pPr>
        <w:pStyle w:val="ListParagraph"/>
        <w:numPr>
          <w:ilvl w:val="0"/>
          <w:numId w:val="3"/>
        </w:numPr>
        <w:rPr>
          <w:rFonts w:asciiTheme="minorHAnsi" w:hAnsiTheme="minorHAnsi" w:cstheme="minorHAnsi"/>
          <w:sz w:val="24"/>
          <w:szCs w:val="24"/>
          <w:lang w:val="en-GB"/>
        </w:rPr>
      </w:pPr>
      <w:r w:rsidRPr="001C3345">
        <w:rPr>
          <w:rFonts w:asciiTheme="minorHAnsi" w:hAnsiTheme="minorHAnsi" w:cstheme="minorHAnsi"/>
          <w:sz w:val="24"/>
          <w:szCs w:val="24"/>
          <w:lang w:val="en-GB"/>
        </w:rPr>
        <w:t>Inset Day – Friday 2</w:t>
      </w:r>
      <w:r w:rsidR="00201F0C">
        <w:rPr>
          <w:rFonts w:asciiTheme="minorHAnsi" w:hAnsiTheme="minorHAnsi" w:cstheme="minorHAnsi"/>
          <w:sz w:val="24"/>
          <w:szCs w:val="24"/>
          <w:lang w:val="en-GB"/>
        </w:rPr>
        <w:t>6</w:t>
      </w:r>
      <w:r w:rsidRPr="001C3345">
        <w:rPr>
          <w:rFonts w:asciiTheme="minorHAnsi" w:hAnsiTheme="minorHAnsi" w:cstheme="minorHAnsi"/>
          <w:sz w:val="24"/>
          <w:szCs w:val="24"/>
          <w:vertAlign w:val="superscript"/>
          <w:lang w:val="en-GB"/>
        </w:rPr>
        <w:t>th</w:t>
      </w:r>
      <w:r w:rsidRPr="001C3345">
        <w:rPr>
          <w:rFonts w:asciiTheme="minorHAnsi" w:hAnsiTheme="minorHAnsi" w:cstheme="minorHAnsi"/>
          <w:sz w:val="24"/>
          <w:szCs w:val="24"/>
          <w:lang w:val="en-GB"/>
        </w:rPr>
        <w:t xml:space="preserve"> May</w:t>
      </w:r>
    </w:p>
    <w:p w:rsidR="009F3423" w:rsidRDefault="00DD6DB1"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Return to school</w:t>
      </w:r>
      <w:r w:rsidR="009F3423">
        <w:rPr>
          <w:rFonts w:asciiTheme="minorHAnsi" w:hAnsiTheme="minorHAnsi" w:cstheme="minorHAnsi"/>
          <w:sz w:val="24"/>
          <w:szCs w:val="24"/>
          <w:lang w:val="en-GB"/>
        </w:rPr>
        <w:t xml:space="preserve"> – Monday </w:t>
      </w:r>
      <w:r>
        <w:rPr>
          <w:rFonts w:asciiTheme="minorHAnsi" w:hAnsiTheme="minorHAnsi" w:cstheme="minorHAnsi"/>
          <w:sz w:val="24"/>
          <w:szCs w:val="24"/>
          <w:lang w:val="en-GB"/>
        </w:rPr>
        <w:t>5</w:t>
      </w:r>
      <w:r w:rsidR="001C3345" w:rsidRPr="001C3345">
        <w:rPr>
          <w:rFonts w:asciiTheme="minorHAnsi" w:hAnsiTheme="minorHAnsi" w:cstheme="minorHAnsi"/>
          <w:sz w:val="24"/>
          <w:szCs w:val="24"/>
          <w:vertAlign w:val="superscript"/>
          <w:lang w:val="en-GB"/>
        </w:rPr>
        <w:t>th</w:t>
      </w:r>
      <w:r w:rsidR="001C3345">
        <w:rPr>
          <w:rFonts w:asciiTheme="minorHAnsi" w:hAnsiTheme="minorHAnsi" w:cstheme="minorHAnsi"/>
          <w:sz w:val="24"/>
          <w:szCs w:val="24"/>
          <w:lang w:val="en-GB"/>
        </w:rPr>
        <w:t xml:space="preserve"> June</w:t>
      </w:r>
    </w:p>
    <w:p w:rsidR="0060569F" w:rsidRDefault="0060569F"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Year 3 visit to Murton Park – Friday 7</w:t>
      </w:r>
      <w:r w:rsidRPr="0060569F">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July</w:t>
      </w:r>
    </w:p>
    <w:p w:rsidR="009F3423" w:rsidRDefault="00DD6DB1" w:rsidP="009F3423">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Children break up for the s</w:t>
      </w:r>
      <w:r w:rsidR="005C3321">
        <w:rPr>
          <w:rFonts w:asciiTheme="minorHAnsi" w:hAnsiTheme="minorHAnsi" w:cstheme="minorHAnsi"/>
          <w:sz w:val="24"/>
          <w:szCs w:val="24"/>
          <w:lang w:val="en-GB"/>
        </w:rPr>
        <w:t xml:space="preserve">ummer – </w:t>
      </w:r>
      <w:r>
        <w:rPr>
          <w:rFonts w:asciiTheme="minorHAnsi" w:hAnsiTheme="minorHAnsi" w:cstheme="minorHAnsi"/>
          <w:sz w:val="24"/>
          <w:szCs w:val="24"/>
          <w:lang w:val="en-GB"/>
        </w:rPr>
        <w:t>Mon</w:t>
      </w:r>
      <w:r w:rsidR="005C3321">
        <w:rPr>
          <w:rFonts w:asciiTheme="minorHAnsi" w:hAnsiTheme="minorHAnsi" w:cstheme="minorHAnsi"/>
          <w:sz w:val="24"/>
          <w:szCs w:val="24"/>
          <w:lang w:val="en-GB"/>
        </w:rPr>
        <w:t xml:space="preserve">day </w:t>
      </w:r>
      <w:r>
        <w:rPr>
          <w:rFonts w:asciiTheme="minorHAnsi" w:hAnsiTheme="minorHAnsi" w:cstheme="minorHAnsi"/>
          <w:sz w:val="24"/>
          <w:szCs w:val="24"/>
          <w:lang w:val="en-GB"/>
        </w:rPr>
        <w:t>24</w:t>
      </w:r>
      <w:r w:rsidRPr="00DD6DB1">
        <w:rPr>
          <w:rFonts w:asciiTheme="minorHAnsi" w:hAnsiTheme="minorHAnsi" w:cstheme="minorHAnsi"/>
          <w:sz w:val="24"/>
          <w:szCs w:val="24"/>
          <w:vertAlign w:val="superscript"/>
          <w:lang w:val="en-GB"/>
        </w:rPr>
        <w:t>th</w:t>
      </w:r>
      <w:r w:rsidR="005C3321">
        <w:rPr>
          <w:rFonts w:asciiTheme="minorHAnsi" w:hAnsiTheme="minorHAnsi" w:cstheme="minorHAnsi"/>
          <w:sz w:val="24"/>
          <w:szCs w:val="24"/>
          <w:lang w:val="en-GB"/>
        </w:rPr>
        <w:t xml:space="preserve"> July</w:t>
      </w:r>
    </w:p>
    <w:p w:rsidR="005C3321" w:rsidRPr="005C3321" w:rsidRDefault="005C3321" w:rsidP="005C3321">
      <w:pPr>
        <w:pStyle w:val="ListParagraph"/>
        <w:numPr>
          <w:ilvl w:val="0"/>
          <w:numId w:val="3"/>
        </w:numPr>
        <w:rPr>
          <w:rFonts w:asciiTheme="minorHAnsi" w:hAnsiTheme="minorHAnsi" w:cstheme="minorHAnsi"/>
          <w:sz w:val="24"/>
          <w:szCs w:val="24"/>
          <w:lang w:val="en-GB"/>
        </w:rPr>
      </w:pPr>
      <w:r>
        <w:rPr>
          <w:rFonts w:asciiTheme="minorHAnsi" w:hAnsiTheme="minorHAnsi" w:cstheme="minorHAnsi"/>
          <w:sz w:val="24"/>
          <w:szCs w:val="24"/>
          <w:lang w:val="en-GB"/>
        </w:rPr>
        <w:t xml:space="preserve">Inset Day – </w:t>
      </w:r>
      <w:r w:rsidR="00DD6DB1">
        <w:rPr>
          <w:rFonts w:asciiTheme="minorHAnsi" w:hAnsiTheme="minorHAnsi" w:cstheme="minorHAnsi"/>
          <w:sz w:val="24"/>
          <w:szCs w:val="24"/>
          <w:lang w:val="en-GB"/>
        </w:rPr>
        <w:t>Tues</w:t>
      </w:r>
      <w:r>
        <w:rPr>
          <w:rFonts w:asciiTheme="minorHAnsi" w:hAnsiTheme="minorHAnsi" w:cstheme="minorHAnsi"/>
          <w:sz w:val="24"/>
          <w:szCs w:val="24"/>
          <w:lang w:val="en-GB"/>
        </w:rPr>
        <w:t>day 25</w:t>
      </w:r>
      <w:r w:rsidRPr="005C3321">
        <w:rPr>
          <w:rFonts w:asciiTheme="minorHAnsi" w:hAnsiTheme="minorHAnsi" w:cstheme="minorHAnsi"/>
          <w:sz w:val="24"/>
          <w:szCs w:val="24"/>
          <w:vertAlign w:val="superscript"/>
          <w:lang w:val="en-GB"/>
        </w:rPr>
        <w:t>th</w:t>
      </w:r>
      <w:r>
        <w:rPr>
          <w:rFonts w:asciiTheme="minorHAnsi" w:hAnsiTheme="minorHAnsi" w:cstheme="minorHAnsi"/>
          <w:sz w:val="24"/>
          <w:szCs w:val="24"/>
          <w:lang w:val="en-GB"/>
        </w:rPr>
        <w:t xml:space="preserve"> July</w:t>
      </w:r>
    </w:p>
    <w:p w:rsidR="00E77145" w:rsidRPr="000029A0" w:rsidRDefault="00E77145" w:rsidP="00E77145">
      <w:pPr>
        <w:rPr>
          <w:rFonts w:asciiTheme="minorHAnsi" w:hAnsiTheme="minorHAnsi" w:cstheme="minorHAnsi"/>
          <w:sz w:val="24"/>
          <w:szCs w:val="24"/>
          <w:lang w:val="en-GB"/>
        </w:rPr>
      </w:pPr>
    </w:p>
    <w:p w:rsidR="00E77145" w:rsidRPr="000029A0" w:rsidRDefault="00E77145" w:rsidP="00E77145">
      <w:pPr>
        <w:rPr>
          <w:rFonts w:asciiTheme="minorHAnsi" w:hAnsiTheme="minorHAnsi" w:cstheme="minorHAnsi"/>
          <w:sz w:val="24"/>
          <w:szCs w:val="24"/>
          <w:lang w:val="en-GB"/>
        </w:rPr>
      </w:pPr>
      <w:r w:rsidRPr="000029A0">
        <w:rPr>
          <w:rFonts w:asciiTheme="minorHAnsi" w:hAnsiTheme="minorHAnsi" w:cstheme="minorHAnsi"/>
          <w:sz w:val="24"/>
          <w:szCs w:val="24"/>
          <w:lang w:val="en-GB"/>
        </w:rPr>
        <w:t>Please look out for further dates</w:t>
      </w:r>
      <w:r w:rsidR="005C3321">
        <w:rPr>
          <w:rFonts w:asciiTheme="minorHAnsi" w:hAnsiTheme="minorHAnsi" w:cstheme="minorHAnsi"/>
          <w:sz w:val="24"/>
          <w:szCs w:val="24"/>
          <w:lang w:val="en-GB"/>
        </w:rPr>
        <w:t xml:space="preserve"> in </w:t>
      </w:r>
      <w:r w:rsidR="00DF3A0F">
        <w:rPr>
          <w:rFonts w:asciiTheme="minorHAnsi" w:hAnsiTheme="minorHAnsi" w:cstheme="minorHAnsi"/>
          <w:sz w:val="24"/>
          <w:szCs w:val="24"/>
          <w:lang w:val="en-GB"/>
        </w:rPr>
        <w:t>the year</w:t>
      </w:r>
      <w:r w:rsidRPr="000029A0">
        <w:rPr>
          <w:rFonts w:asciiTheme="minorHAnsi" w:hAnsiTheme="minorHAnsi" w:cstheme="minorHAnsi"/>
          <w:sz w:val="24"/>
          <w:szCs w:val="24"/>
          <w:lang w:val="en-GB"/>
        </w:rPr>
        <w:t>.</w:t>
      </w:r>
    </w:p>
    <w:p w:rsidR="00E77145" w:rsidRPr="000029A0" w:rsidRDefault="00E77145" w:rsidP="00E77145">
      <w:pPr>
        <w:rPr>
          <w:rFonts w:asciiTheme="minorHAnsi" w:hAnsiTheme="minorHAnsi" w:cstheme="minorHAnsi"/>
          <w:sz w:val="24"/>
          <w:szCs w:val="24"/>
          <w:lang w:val="en-GB"/>
        </w:rPr>
      </w:pPr>
    </w:p>
    <w:p w:rsidR="00E77145" w:rsidRPr="000029A0" w:rsidRDefault="00E77145" w:rsidP="00E77145">
      <w:pPr>
        <w:rPr>
          <w:rFonts w:asciiTheme="minorHAnsi" w:hAnsiTheme="minorHAnsi" w:cstheme="minorHAnsi"/>
          <w:sz w:val="24"/>
          <w:szCs w:val="24"/>
          <w:lang w:val="en-GB"/>
        </w:rPr>
      </w:pPr>
      <w:r w:rsidRPr="000029A0">
        <w:rPr>
          <w:rFonts w:asciiTheme="minorHAnsi" w:hAnsiTheme="minorHAnsi" w:cstheme="minorHAnsi"/>
          <w:sz w:val="24"/>
          <w:szCs w:val="24"/>
          <w:lang w:val="en-GB"/>
        </w:rPr>
        <w:t xml:space="preserve">Yours </w:t>
      </w:r>
      <w:r w:rsidR="003C010B">
        <w:rPr>
          <w:rFonts w:asciiTheme="minorHAnsi" w:hAnsiTheme="minorHAnsi" w:cstheme="minorHAnsi"/>
          <w:sz w:val="24"/>
          <w:szCs w:val="24"/>
          <w:lang w:val="en-GB"/>
        </w:rPr>
        <w:t>faithfully</w:t>
      </w:r>
    </w:p>
    <w:p w:rsidR="00E77145" w:rsidRPr="000029A0" w:rsidRDefault="00E77145" w:rsidP="00E77145">
      <w:pPr>
        <w:rPr>
          <w:rFonts w:asciiTheme="minorHAnsi" w:hAnsiTheme="minorHAnsi" w:cstheme="minorHAnsi"/>
          <w:sz w:val="24"/>
          <w:szCs w:val="24"/>
          <w:lang w:val="en-GB"/>
        </w:rPr>
      </w:pPr>
      <w:r w:rsidRPr="000029A0">
        <w:rPr>
          <w:rFonts w:asciiTheme="minorHAnsi" w:hAnsiTheme="minorHAnsi" w:cstheme="minorHAnsi"/>
          <w:sz w:val="24"/>
          <w:szCs w:val="24"/>
          <w:lang w:val="en-GB"/>
        </w:rPr>
        <w:t>Mr P. Birdsall</w:t>
      </w:r>
    </w:p>
    <w:p w:rsidR="00E77145" w:rsidRPr="000029A0" w:rsidRDefault="00E77145" w:rsidP="00E77145">
      <w:pPr>
        <w:rPr>
          <w:rFonts w:asciiTheme="minorHAnsi" w:hAnsiTheme="minorHAnsi" w:cstheme="minorHAnsi"/>
          <w:sz w:val="24"/>
          <w:szCs w:val="24"/>
          <w:lang w:val="en-GB"/>
        </w:rPr>
      </w:pPr>
      <w:r w:rsidRPr="000029A0">
        <w:rPr>
          <w:rFonts w:asciiTheme="minorHAnsi" w:hAnsiTheme="minorHAnsi" w:cstheme="minorHAnsi"/>
          <w:sz w:val="24"/>
          <w:szCs w:val="24"/>
          <w:lang w:val="en-GB"/>
        </w:rPr>
        <w:t>Headteacher &amp; Designated Safeguarding Lead</w:t>
      </w:r>
    </w:p>
    <w:p w:rsidR="002C12DA" w:rsidRPr="008751CC" w:rsidRDefault="002C12DA" w:rsidP="002C12DA"/>
    <w:p w:rsidR="00A97717" w:rsidRPr="00DE030F" w:rsidRDefault="00A97717">
      <w:pPr>
        <w:rPr>
          <w:rFonts w:ascii="Arial" w:hAnsi="Arial" w:cs="Arial"/>
          <w:b/>
          <w:sz w:val="22"/>
          <w:szCs w:val="22"/>
          <w:lang w:val="en-GB"/>
        </w:rPr>
      </w:pPr>
    </w:p>
    <w:sectPr w:rsidR="00A97717" w:rsidRPr="00DE030F" w:rsidSect="00E11CF8">
      <w:headerReference w:type="default" r:id="rId9"/>
      <w:footerReference w:type="default" r:id="rId10"/>
      <w:pgSz w:w="12240" w:h="15840"/>
      <w:pgMar w:top="1440" w:right="1800" w:bottom="1440" w:left="180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B99" w:rsidRDefault="00030B99">
      <w:r>
        <w:separator/>
      </w:r>
    </w:p>
  </w:endnote>
  <w:endnote w:type="continuationSeparator" w:id="0">
    <w:p w:rsidR="00030B99" w:rsidRDefault="0003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99" w:rsidRDefault="00030B99">
    <w:pPr>
      <w:pStyle w:val="Footer"/>
    </w:pPr>
  </w:p>
  <w:p w:rsidR="00030B99" w:rsidRPr="006068A9" w:rsidRDefault="00030B99" w:rsidP="00F56965">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B99" w:rsidRDefault="00030B99">
      <w:r>
        <w:separator/>
      </w:r>
    </w:p>
  </w:footnote>
  <w:footnote w:type="continuationSeparator" w:id="0">
    <w:p w:rsidR="00030B99" w:rsidRDefault="00030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B99" w:rsidRDefault="00030B99">
    <w:pPr>
      <w:pStyle w:val="Header"/>
    </w:pPr>
  </w:p>
  <w:p w:rsidR="00030B99" w:rsidRDefault="00030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43A"/>
    <w:multiLevelType w:val="hybridMultilevel"/>
    <w:tmpl w:val="3CE6D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B4963"/>
    <w:multiLevelType w:val="hybridMultilevel"/>
    <w:tmpl w:val="5F18B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87F0F"/>
    <w:multiLevelType w:val="hybridMultilevel"/>
    <w:tmpl w:val="7BA85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467C1"/>
    <w:multiLevelType w:val="hybridMultilevel"/>
    <w:tmpl w:val="31EA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521EAB"/>
    <w:multiLevelType w:val="hybridMultilevel"/>
    <w:tmpl w:val="98AC7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72818"/>
    <w:multiLevelType w:val="hybridMultilevel"/>
    <w:tmpl w:val="79D2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906DA"/>
    <w:multiLevelType w:val="hybridMultilevel"/>
    <w:tmpl w:val="175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B1076"/>
    <w:multiLevelType w:val="hybridMultilevel"/>
    <w:tmpl w:val="8A26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6453B"/>
    <w:multiLevelType w:val="hybridMultilevel"/>
    <w:tmpl w:val="3E1A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54E1C"/>
    <w:multiLevelType w:val="hybridMultilevel"/>
    <w:tmpl w:val="845681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DD52DC"/>
    <w:multiLevelType w:val="hybridMultilevel"/>
    <w:tmpl w:val="0E9A8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2B2"/>
    <w:multiLevelType w:val="hybridMultilevel"/>
    <w:tmpl w:val="81B09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418E0"/>
    <w:multiLevelType w:val="hybridMultilevel"/>
    <w:tmpl w:val="0C2C4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F1778"/>
    <w:multiLevelType w:val="hybridMultilevel"/>
    <w:tmpl w:val="03C2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163CE"/>
    <w:multiLevelType w:val="hybridMultilevel"/>
    <w:tmpl w:val="2FEE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66B36"/>
    <w:multiLevelType w:val="hybridMultilevel"/>
    <w:tmpl w:val="91D64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CF280A"/>
    <w:multiLevelType w:val="hybridMultilevel"/>
    <w:tmpl w:val="8E5CC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B61529"/>
    <w:multiLevelType w:val="hybridMultilevel"/>
    <w:tmpl w:val="ED2C4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5E4183"/>
    <w:multiLevelType w:val="hybridMultilevel"/>
    <w:tmpl w:val="F896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B24DD1"/>
    <w:multiLevelType w:val="hybridMultilevel"/>
    <w:tmpl w:val="2E1C3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3"/>
  </w:num>
  <w:num w:numId="4">
    <w:abstractNumId w:val="5"/>
  </w:num>
  <w:num w:numId="5">
    <w:abstractNumId w:val="15"/>
  </w:num>
  <w:num w:numId="6">
    <w:abstractNumId w:val="1"/>
  </w:num>
  <w:num w:numId="7">
    <w:abstractNumId w:val="6"/>
  </w:num>
  <w:num w:numId="8">
    <w:abstractNumId w:val="2"/>
  </w:num>
  <w:num w:numId="9">
    <w:abstractNumId w:val="19"/>
  </w:num>
  <w:num w:numId="10">
    <w:abstractNumId w:val="14"/>
  </w:num>
  <w:num w:numId="11">
    <w:abstractNumId w:val="17"/>
  </w:num>
  <w:num w:numId="12">
    <w:abstractNumId w:val="9"/>
  </w:num>
  <w:num w:numId="13">
    <w:abstractNumId w:val="3"/>
  </w:num>
  <w:num w:numId="14">
    <w:abstractNumId w:val="4"/>
  </w:num>
  <w:num w:numId="15">
    <w:abstractNumId w:val="18"/>
  </w:num>
  <w:num w:numId="16">
    <w:abstractNumId w:val="10"/>
  </w:num>
  <w:num w:numId="17">
    <w:abstractNumId w:val="7"/>
  </w:num>
  <w:num w:numId="18">
    <w:abstractNumId w:val="12"/>
  </w:num>
  <w:num w:numId="19">
    <w:abstractNumId w:val="11"/>
  </w:num>
  <w:num w:numId="2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0EF"/>
    <w:rsid w:val="00002790"/>
    <w:rsid w:val="000029A0"/>
    <w:rsid w:val="00010ABD"/>
    <w:rsid w:val="00011267"/>
    <w:rsid w:val="0001736B"/>
    <w:rsid w:val="00021D3E"/>
    <w:rsid w:val="00025447"/>
    <w:rsid w:val="00030B99"/>
    <w:rsid w:val="00030FA1"/>
    <w:rsid w:val="00033882"/>
    <w:rsid w:val="000422C5"/>
    <w:rsid w:val="000437DA"/>
    <w:rsid w:val="000457D1"/>
    <w:rsid w:val="00050183"/>
    <w:rsid w:val="000502E8"/>
    <w:rsid w:val="0005227D"/>
    <w:rsid w:val="000642A0"/>
    <w:rsid w:val="00065750"/>
    <w:rsid w:val="000708F1"/>
    <w:rsid w:val="00070B49"/>
    <w:rsid w:val="0007273B"/>
    <w:rsid w:val="00073A70"/>
    <w:rsid w:val="00075417"/>
    <w:rsid w:val="000767A2"/>
    <w:rsid w:val="0008049D"/>
    <w:rsid w:val="000806BA"/>
    <w:rsid w:val="00083AC9"/>
    <w:rsid w:val="00087EC3"/>
    <w:rsid w:val="000902E2"/>
    <w:rsid w:val="00093551"/>
    <w:rsid w:val="00096A39"/>
    <w:rsid w:val="000A624A"/>
    <w:rsid w:val="000C6469"/>
    <w:rsid w:val="000D0358"/>
    <w:rsid w:val="000D76EE"/>
    <w:rsid w:val="000E43F7"/>
    <w:rsid w:val="000E4C55"/>
    <w:rsid w:val="000E53FC"/>
    <w:rsid w:val="000F01D5"/>
    <w:rsid w:val="000F50C2"/>
    <w:rsid w:val="000F5F57"/>
    <w:rsid w:val="00101695"/>
    <w:rsid w:val="00113487"/>
    <w:rsid w:val="00113A17"/>
    <w:rsid w:val="00116202"/>
    <w:rsid w:val="00117946"/>
    <w:rsid w:val="00124BA2"/>
    <w:rsid w:val="00125AF1"/>
    <w:rsid w:val="00134C7E"/>
    <w:rsid w:val="001367EB"/>
    <w:rsid w:val="00137AEA"/>
    <w:rsid w:val="00141147"/>
    <w:rsid w:val="00154123"/>
    <w:rsid w:val="0015468B"/>
    <w:rsid w:val="00156F7C"/>
    <w:rsid w:val="00160033"/>
    <w:rsid w:val="001612AD"/>
    <w:rsid w:val="001616CC"/>
    <w:rsid w:val="00163628"/>
    <w:rsid w:val="001709FF"/>
    <w:rsid w:val="0017489B"/>
    <w:rsid w:val="00183B5E"/>
    <w:rsid w:val="00183C86"/>
    <w:rsid w:val="00184E59"/>
    <w:rsid w:val="001870D5"/>
    <w:rsid w:val="00187A3E"/>
    <w:rsid w:val="00190397"/>
    <w:rsid w:val="0019173D"/>
    <w:rsid w:val="001942C8"/>
    <w:rsid w:val="001A4B1B"/>
    <w:rsid w:val="001B1282"/>
    <w:rsid w:val="001B40FB"/>
    <w:rsid w:val="001B6ABB"/>
    <w:rsid w:val="001C3345"/>
    <w:rsid w:val="001C7A11"/>
    <w:rsid w:val="001D2392"/>
    <w:rsid w:val="001D2E0B"/>
    <w:rsid w:val="001D4B52"/>
    <w:rsid w:val="001E1F50"/>
    <w:rsid w:val="001E21B2"/>
    <w:rsid w:val="001E3C97"/>
    <w:rsid w:val="001E52D0"/>
    <w:rsid w:val="001F0EB1"/>
    <w:rsid w:val="001F1B37"/>
    <w:rsid w:val="001F308B"/>
    <w:rsid w:val="001F4173"/>
    <w:rsid w:val="001F43A9"/>
    <w:rsid w:val="00201B5E"/>
    <w:rsid w:val="00201F0C"/>
    <w:rsid w:val="00203470"/>
    <w:rsid w:val="002061AF"/>
    <w:rsid w:val="00210A7F"/>
    <w:rsid w:val="0021562D"/>
    <w:rsid w:val="00220E14"/>
    <w:rsid w:val="00221318"/>
    <w:rsid w:val="00222422"/>
    <w:rsid w:val="002245AB"/>
    <w:rsid w:val="00230806"/>
    <w:rsid w:val="00231827"/>
    <w:rsid w:val="00235CE6"/>
    <w:rsid w:val="00237462"/>
    <w:rsid w:val="002405FF"/>
    <w:rsid w:val="00240767"/>
    <w:rsid w:val="00243C54"/>
    <w:rsid w:val="0025092D"/>
    <w:rsid w:val="0025264B"/>
    <w:rsid w:val="00252A85"/>
    <w:rsid w:val="00256DB7"/>
    <w:rsid w:val="002648A8"/>
    <w:rsid w:val="00264AF1"/>
    <w:rsid w:val="00264E91"/>
    <w:rsid w:val="00267EEE"/>
    <w:rsid w:val="00274B89"/>
    <w:rsid w:val="0027781A"/>
    <w:rsid w:val="0028185B"/>
    <w:rsid w:val="002945C7"/>
    <w:rsid w:val="002A0D91"/>
    <w:rsid w:val="002A35A1"/>
    <w:rsid w:val="002A3C80"/>
    <w:rsid w:val="002A6CA2"/>
    <w:rsid w:val="002B0CBB"/>
    <w:rsid w:val="002B2892"/>
    <w:rsid w:val="002B47CD"/>
    <w:rsid w:val="002B6E56"/>
    <w:rsid w:val="002B7EC6"/>
    <w:rsid w:val="002C12DA"/>
    <w:rsid w:val="002C1AB0"/>
    <w:rsid w:val="002C3706"/>
    <w:rsid w:val="002C4478"/>
    <w:rsid w:val="002C62CB"/>
    <w:rsid w:val="002C6B73"/>
    <w:rsid w:val="002F0BD5"/>
    <w:rsid w:val="002F0FC3"/>
    <w:rsid w:val="002F14AD"/>
    <w:rsid w:val="002F1E58"/>
    <w:rsid w:val="002F4B2A"/>
    <w:rsid w:val="002F622F"/>
    <w:rsid w:val="00313466"/>
    <w:rsid w:val="0031470D"/>
    <w:rsid w:val="00314D37"/>
    <w:rsid w:val="0032048F"/>
    <w:rsid w:val="0032525C"/>
    <w:rsid w:val="00325A61"/>
    <w:rsid w:val="0033186D"/>
    <w:rsid w:val="00333069"/>
    <w:rsid w:val="003344B8"/>
    <w:rsid w:val="00335012"/>
    <w:rsid w:val="0034016B"/>
    <w:rsid w:val="0034679D"/>
    <w:rsid w:val="00346CC0"/>
    <w:rsid w:val="00346E99"/>
    <w:rsid w:val="003513C0"/>
    <w:rsid w:val="00354033"/>
    <w:rsid w:val="00355599"/>
    <w:rsid w:val="003622A6"/>
    <w:rsid w:val="00364FE2"/>
    <w:rsid w:val="00367CD4"/>
    <w:rsid w:val="00371519"/>
    <w:rsid w:val="00373BE1"/>
    <w:rsid w:val="003750D7"/>
    <w:rsid w:val="0038103B"/>
    <w:rsid w:val="00381392"/>
    <w:rsid w:val="003865FA"/>
    <w:rsid w:val="003878C7"/>
    <w:rsid w:val="00394733"/>
    <w:rsid w:val="003965E6"/>
    <w:rsid w:val="00397259"/>
    <w:rsid w:val="003972CA"/>
    <w:rsid w:val="00397E27"/>
    <w:rsid w:val="003A2837"/>
    <w:rsid w:val="003A3D5C"/>
    <w:rsid w:val="003A7DDA"/>
    <w:rsid w:val="003B14D2"/>
    <w:rsid w:val="003B45DD"/>
    <w:rsid w:val="003B5C22"/>
    <w:rsid w:val="003B6D21"/>
    <w:rsid w:val="003C010B"/>
    <w:rsid w:val="003C0F70"/>
    <w:rsid w:val="003C38FC"/>
    <w:rsid w:val="003E02DD"/>
    <w:rsid w:val="003E3CA7"/>
    <w:rsid w:val="003E5C5B"/>
    <w:rsid w:val="004019D9"/>
    <w:rsid w:val="00403044"/>
    <w:rsid w:val="0040708B"/>
    <w:rsid w:val="0041044D"/>
    <w:rsid w:val="00414946"/>
    <w:rsid w:val="004174FF"/>
    <w:rsid w:val="004218E9"/>
    <w:rsid w:val="004221FC"/>
    <w:rsid w:val="00422EB6"/>
    <w:rsid w:val="00424F2D"/>
    <w:rsid w:val="00425A6E"/>
    <w:rsid w:val="004273C7"/>
    <w:rsid w:val="00427A81"/>
    <w:rsid w:val="00430E03"/>
    <w:rsid w:val="00434B82"/>
    <w:rsid w:val="0043528F"/>
    <w:rsid w:val="004478EE"/>
    <w:rsid w:val="00456DCB"/>
    <w:rsid w:val="00473350"/>
    <w:rsid w:val="00474453"/>
    <w:rsid w:val="00481EC2"/>
    <w:rsid w:val="004839FA"/>
    <w:rsid w:val="00492EB6"/>
    <w:rsid w:val="004962B0"/>
    <w:rsid w:val="004A0A85"/>
    <w:rsid w:val="004B2F9B"/>
    <w:rsid w:val="004B7657"/>
    <w:rsid w:val="004B7AFC"/>
    <w:rsid w:val="004C2F31"/>
    <w:rsid w:val="004D1755"/>
    <w:rsid w:val="004D4410"/>
    <w:rsid w:val="004E21E1"/>
    <w:rsid w:val="004F6B29"/>
    <w:rsid w:val="0050055D"/>
    <w:rsid w:val="00505719"/>
    <w:rsid w:val="0050586A"/>
    <w:rsid w:val="00512D5C"/>
    <w:rsid w:val="005168E2"/>
    <w:rsid w:val="005211F8"/>
    <w:rsid w:val="00521885"/>
    <w:rsid w:val="00521A30"/>
    <w:rsid w:val="00523D11"/>
    <w:rsid w:val="00524606"/>
    <w:rsid w:val="00524971"/>
    <w:rsid w:val="005359D2"/>
    <w:rsid w:val="00540EB9"/>
    <w:rsid w:val="00552EC3"/>
    <w:rsid w:val="0055459B"/>
    <w:rsid w:val="00557594"/>
    <w:rsid w:val="00562D86"/>
    <w:rsid w:val="005635A1"/>
    <w:rsid w:val="005649F7"/>
    <w:rsid w:val="005741AC"/>
    <w:rsid w:val="00583F64"/>
    <w:rsid w:val="00586AC9"/>
    <w:rsid w:val="00587EBA"/>
    <w:rsid w:val="00595C75"/>
    <w:rsid w:val="005967F6"/>
    <w:rsid w:val="005A0E4F"/>
    <w:rsid w:val="005A0FA6"/>
    <w:rsid w:val="005A3D4F"/>
    <w:rsid w:val="005A5C1C"/>
    <w:rsid w:val="005A715E"/>
    <w:rsid w:val="005B22FB"/>
    <w:rsid w:val="005B2B2B"/>
    <w:rsid w:val="005B32A6"/>
    <w:rsid w:val="005B6F24"/>
    <w:rsid w:val="005C3321"/>
    <w:rsid w:val="005C58FA"/>
    <w:rsid w:val="005D0290"/>
    <w:rsid w:val="005D28ED"/>
    <w:rsid w:val="005D4D93"/>
    <w:rsid w:val="005D4E54"/>
    <w:rsid w:val="005D7EE6"/>
    <w:rsid w:val="005E1177"/>
    <w:rsid w:val="005E6174"/>
    <w:rsid w:val="005E6B37"/>
    <w:rsid w:val="005E7E42"/>
    <w:rsid w:val="005F29F8"/>
    <w:rsid w:val="005F5055"/>
    <w:rsid w:val="005F6A47"/>
    <w:rsid w:val="0060399A"/>
    <w:rsid w:val="0060569F"/>
    <w:rsid w:val="006068A9"/>
    <w:rsid w:val="006072A2"/>
    <w:rsid w:val="0060769C"/>
    <w:rsid w:val="00615D24"/>
    <w:rsid w:val="00627455"/>
    <w:rsid w:val="0067093F"/>
    <w:rsid w:val="006A03E8"/>
    <w:rsid w:val="006A1DD6"/>
    <w:rsid w:val="006A3D83"/>
    <w:rsid w:val="006A50A8"/>
    <w:rsid w:val="006A5BA5"/>
    <w:rsid w:val="006A5BFF"/>
    <w:rsid w:val="006A6C07"/>
    <w:rsid w:val="006A6F92"/>
    <w:rsid w:val="006B0A80"/>
    <w:rsid w:val="006B307E"/>
    <w:rsid w:val="006B782C"/>
    <w:rsid w:val="006C177F"/>
    <w:rsid w:val="006C198F"/>
    <w:rsid w:val="006D3F44"/>
    <w:rsid w:val="006E1952"/>
    <w:rsid w:val="006F1F2E"/>
    <w:rsid w:val="006F3F70"/>
    <w:rsid w:val="006F50FE"/>
    <w:rsid w:val="006F6D1F"/>
    <w:rsid w:val="00700083"/>
    <w:rsid w:val="00714252"/>
    <w:rsid w:val="00715663"/>
    <w:rsid w:val="007260CE"/>
    <w:rsid w:val="00731ECD"/>
    <w:rsid w:val="00735AC4"/>
    <w:rsid w:val="0073787E"/>
    <w:rsid w:val="00740DF0"/>
    <w:rsid w:val="007421DD"/>
    <w:rsid w:val="0074593A"/>
    <w:rsid w:val="007515DC"/>
    <w:rsid w:val="007556F8"/>
    <w:rsid w:val="0076076C"/>
    <w:rsid w:val="00766BB0"/>
    <w:rsid w:val="00767D40"/>
    <w:rsid w:val="007775E4"/>
    <w:rsid w:val="00777706"/>
    <w:rsid w:val="00785D0F"/>
    <w:rsid w:val="0078720C"/>
    <w:rsid w:val="00793BBD"/>
    <w:rsid w:val="00794FB1"/>
    <w:rsid w:val="00794FF0"/>
    <w:rsid w:val="007A18FD"/>
    <w:rsid w:val="007A2E0D"/>
    <w:rsid w:val="007A629C"/>
    <w:rsid w:val="007B325F"/>
    <w:rsid w:val="007C0A27"/>
    <w:rsid w:val="007C2E6A"/>
    <w:rsid w:val="007C74EF"/>
    <w:rsid w:val="007C7605"/>
    <w:rsid w:val="007D4F8E"/>
    <w:rsid w:val="007D69C3"/>
    <w:rsid w:val="007E326C"/>
    <w:rsid w:val="007E3F6D"/>
    <w:rsid w:val="007F5CF9"/>
    <w:rsid w:val="007F6BD0"/>
    <w:rsid w:val="007F7C62"/>
    <w:rsid w:val="00803B9F"/>
    <w:rsid w:val="00805F42"/>
    <w:rsid w:val="0080638C"/>
    <w:rsid w:val="00815065"/>
    <w:rsid w:val="00815A9B"/>
    <w:rsid w:val="00816175"/>
    <w:rsid w:val="00816436"/>
    <w:rsid w:val="008200D0"/>
    <w:rsid w:val="00820DCB"/>
    <w:rsid w:val="00825678"/>
    <w:rsid w:val="008276E6"/>
    <w:rsid w:val="00835222"/>
    <w:rsid w:val="00835A6C"/>
    <w:rsid w:val="008365D5"/>
    <w:rsid w:val="00836FAB"/>
    <w:rsid w:val="00842576"/>
    <w:rsid w:val="0084407A"/>
    <w:rsid w:val="008475F3"/>
    <w:rsid w:val="0084779A"/>
    <w:rsid w:val="0087159C"/>
    <w:rsid w:val="00872FC5"/>
    <w:rsid w:val="008751CC"/>
    <w:rsid w:val="0087677B"/>
    <w:rsid w:val="0088082A"/>
    <w:rsid w:val="00881E4C"/>
    <w:rsid w:val="00882ADC"/>
    <w:rsid w:val="008830D7"/>
    <w:rsid w:val="0088363C"/>
    <w:rsid w:val="00883B86"/>
    <w:rsid w:val="00886CD8"/>
    <w:rsid w:val="0088704C"/>
    <w:rsid w:val="00887548"/>
    <w:rsid w:val="00897D26"/>
    <w:rsid w:val="008A144C"/>
    <w:rsid w:val="008A3C1A"/>
    <w:rsid w:val="008A515F"/>
    <w:rsid w:val="008A6329"/>
    <w:rsid w:val="008B596C"/>
    <w:rsid w:val="008B6A35"/>
    <w:rsid w:val="008D1727"/>
    <w:rsid w:val="008D3172"/>
    <w:rsid w:val="008D5083"/>
    <w:rsid w:val="008D61B0"/>
    <w:rsid w:val="008D7A0B"/>
    <w:rsid w:val="008F19E5"/>
    <w:rsid w:val="008F7B58"/>
    <w:rsid w:val="00911429"/>
    <w:rsid w:val="009118D6"/>
    <w:rsid w:val="00915E40"/>
    <w:rsid w:val="009167D9"/>
    <w:rsid w:val="009170AC"/>
    <w:rsid w:val="00917576"/>
    <w:rsid w:val="00917A14"/>
    <w:rsid w:val="00930114"/>
    <w:rsid w:val="009331DF"/>
    <w:rsid w:val="009340D8"/>
    <w:rsid w:val="00940DA5"/>
    <w:rsid w:val="009452F5"/>
    <w:rsid w:val="00950650"/>
    <w:rsid w:val="009534C4"/>
    <w:rsid w:val="009556D6"/>
    <w:rsid w:val="00957B03"/>
    <w:rsid w:val="00961B55"/>
    <w:rsid w:val="00963A21"/>
    <w:rsid w:val="009747F4"/>
    <w:rsid w:val="00976E3B"/>
    <w:rsid w:val="00981952"/>
    <w:rsid w:val="00981EF9"/>
    <w:rsid w:val="00982BE7"/>
    <w:rsid w:val="00983FF2"/>
    <w:rsid w:val="00985A50"/>
    <w:rsid w:val="009901E9"/>
    <w:rsid w:val="00992011"/>
    <w:rsid w:val="00994583"/>
    <w:rsid w:val="009A04AA"/>
    <w:rsid w:val="009B25ED"/>
    <w:rsid w:val="009B411A"/>
    <w:rsid w:val="009C07F6"/>
    <w:rsid w:val="009C3A47"/>
    <w:rsid w:val="009C50EF"/>
    <w:rsid w:val="009D0E02"/>
    <w:rsid w:val="009D166D"/>
    <w:rsid w:val="009D367B"/>
    <w:rsid w:val="009D499C"/>
    <w:rsid w:val="009D770F"/>
    <w:rsid w:val="009E3F35"/>
    <w:rsid w:val="009E5744"/>
    <w:rsid w:val="009F2502"/>
    <w:rsid w:val="009F3423"/>
    <w:rsid w:val="009F7737"/>
    <w:rsid w:val="00A0238C"/>
    <w:rsid w:val="00A047D0"/>
    <w:rsid w:val="00A05A7B"/>
    <w:rsid w:val="00A07B32"/>
    <w:rsid w:val="00A11415"/>
    <w:rsid w:val="00A161B8"/>
    <w:rsid w:val="00A21BE9"/>
    <w:rsid w:val="00A21FE6"/>
    <w:rsid w:val="00A21FF9"/>
    <w:rsid w:val="00A26E6B"/>
    <w:rsid w:val="00A275BC"/>
    <w:rsid w:val="00A27BE9"/>
    <w:rsid w:val="00A3087D"/>
    <w:rsid w:val="00A32791"/>
    <w:rsid w:val="00A33B21"/>
    <w:rsid w:val="00A420C9"/>
    <w:rsid w:val="00A43EDE"/>
    <w:rsid w:val="00A44BF1"/>
    <w:rsid w:val="00A45E24"/>
    <w:rsid w:val="00A47B63"/>
    <w:rsid w:val="00A50B6C"/>
    <w:rsid w:val="00A55022"/>
    <w:rsid w:val="00A60EFF"/>
    <w:rsid w:val="00A63E00"/>
    <w:rsid w:val="00A7094A"/>
    <w:rsid w:val="00A70AF0"/>
    <w:rsid w:val="00A745EF"/>
    <w:rsid w:val="00A85C82"/>
    <w:rsid w:val="00A91F8B"/>
    <w:rsid w:val="00A9446D"/>
    <w:rsid w:val="00A97717"/>
    <w:rsid w:val="00AA152E"/>
    <w:rsid w:val="00AA278D"/>
    <w:rsid w:val="00AB5183"/>
    <w:rsid w:val="00AB5BD7"/>
    <w:rsid w:val="00AB6599"/>
    <w:rsid w:val="00AB6784"/>
    <w:rsid w:val="00AC0D70"/>
    <w:rsid w:val="00AC3B9A"/>
    <w:rsid w:val="00AC6CFE"/>
    <w:rsid w:val="00AD0232"/>
    <w:rsid w:val="00AD061F"/>
    <w:rsid w:val="00AD2E3D"/>
    <w:rsid w:val="00AD308A"/>
    <w:rsid w:val="00AD351D"/>
    <w:rsid w:val="00AD43B0"/>
    <w:rsid w:val="00AE01A4"/>
    <w:rsid w:val="00AE145F"/>
    <w:rsid w:val="00AE34B5"/>
    <w:rsid w:val="00AF1024"/>
    <w:rsid w:val="00AF1BCE"/>
    <w:rsid w:val="00B01E84"/>
    <w:rsid w:val="00B05AB5"/>
    <w:rsid w:val="00B07350"/>
    <w:rsid w:val="00B158B5"/>
    <w:rsid w:val="00B225A1"/>
    <w:rsid w:val="00B24B2B"/>
    <w:rsid w:val="00B30F82"/>
    <w:rsid w:val="00B40513"/>
    <w:rsid w:val="00B41457"/>
    <w:rsid w:val="00B53EB1"/>
    <w:rsid w:val="00B54AF5"/>
    <w:rsid w:val="00B60D1D"/>
    <w:rsid w:val="00B71577"/>
    <w:rsid w:val="00B72AD2"/>
    <w:rsid w:val="00B73487"/>
    <w:rsid w:val="00B7374D"/>
    <w:rsid w:val="00B80BC9"/>
    <w:rsid w:val="00B944D0"/>
    <w:rsid w:val="00B949EB"/>
    <w:rsid w:val="00BA0063"/>
    <w:rsid w:val="00BA47EC"/>
    <w:rsid w:val="00BB1361"/>
    <w:rsid w:val="00BB2D0C"/>
    <w:rsid w:val="00BB58C0"/>
    <w:rsid w:val="00BB59CE"/>
    <w:rsid w:val="00BB691D"/>
    <w:rsid w:val="00BB79E2"/>
    <w:rsid w:val="00BC15B4"/>
    <w:rsid w:val="00BD2FB1"/>
    <w:rsid w:val="00BD5365"/>
    <w:rsid w:val="00BE2409"/>
    <w:rsid w:val="00BF1F03"/>
    <w:rsid w:val="00BF495D"/>
    <w:rsid w:val="00BF5284"/>
    <w:rsid w:val="00C03542"/>
    <w:rsid w:val="00C036B0"/>
    <w:rsid w:val="00C045D2"/>
    <w:rsid w:val="00C10B53"/>
    <w:rsid w:val="00C11A58"/>
    <w:rsid w:val="00C141C5"/>
    <w:rsid w:val="00C14BBC"/>
    <w:rsid w:val="00C20140"/>
    <w:rsid w:val="00C2404F"/>
    <w:rsid w:val="00C42B72"/>
    <w:rsid w:val="00C45FC1"/>
    <w:rsid w:val="00C56319"/>
    <w:rsid w:val="00C72B9F"/>
    <w:rsid w:val="00C72ECE"/>
    <w:rsid w:val="00C73D4D"/>
    <w:rsid w:val="00C7432A"/>
    <w:rsid w:val="00C7600C"/>
    <w:rsid w:val="00C76F4E"/>
    <w:rsid w:val="00C839CC"/>
    <w:rsid w:val="00C87294"/>
    <w:rsid w:val="00C87B4A"/>
    <w:rsid w:val="00C942F7"/>
    <w:rsid w:val="00CA2B79"/>
    <w:rsid w:val="00CB2479"/>
    <w:rsid w:val="00CB46F1"/>
    <w:rsid w:val="00CB77D5"/>
    <w:rsid w:val="00CC2443"/>
    <w:rsid w:val="00CC3E5A"/>
    <w:rsid w:val="00CC5A47"/>
    <w:rsid w:val="00CD2C21"/>
    <w:rsid w:val="00CD5680"/>
    <w:rsid w:val="00CE53A4"/>
    <w:rsid w:val="00CF014F"/>
    <w:rsid w:val="00CF0EE7"/>
    <w:rsid w:val="00CF3AD5"/>
    <w:rsid w:val="00CF7674"/>
    <w:rsid w:val="00D007DD"/>
    <w:rsid w:val="00D014A7"/>
    <w:rsid w:val="00D022B1"/>
    <w:rsid w:val="00D04F3B"/>
    <w:rsid w:val="00D064DA"/>
    <w:rsid w:val="00D06856"/>
    <w:rsid w:val="00D11D01"/>
    <w:rsid w:val="00D141C9"/>
    <w:rsid w:val="00D25A4E"/>
    <w:rsid w:val="00D3198B"/>
    <w:rsid w:val="00D31A55"/>
    <w:rsid w:val="00D32D03"/>
    <w:rsid w:val="00D405C5"/>
    <w:rsid w:val="00D440BE"/>
    <w:rsid w:val="00D50B1C"/>
    <w:rsid w:val="00D65B23"/>
    <w:rsid w:val="00D67E7E"/>
    <w:rsid w:val="00D70731"/>
    <w:rsid w:val="00D70898"/>
    <w:rsid w:val="00D7165B"/>
    <w:rsid w:val="00D856C3"/>
    <w:rsid w:val="00DA357C"/>
    <w:rsid w:val="00DB4116"/>
    <w:rsid w:val="00DB69CE"/>
    <w:rsid w:val="00DC170A"/>
    <w:rsid w:val="00DC5343"/>
    <w:rsid w:val="00DC5823"/>
    <w:rsid w:val="00DC756E"/>
    <w:rsid w:val="00DD0049"/>
    <w:rsid w:val="00DD3336"/>
    <w:rsid w:val="00DD6DB1"/>
    <w:rsid w:val="00DE030F"/>
    <w:rsid w:val="00DE073B"/>
    <w:rsid w:val="00DE176B"/>
    <w:rsid w:val="00DE2883"/>
    <w:rsid w:val="00DE28A2"/>
    <w:rsid w:val="00DE599D"/>
    <w:rsid w:val="00DF01A6"/>
    <w:rsid w:val="00DF086D"/>
    <w:rsid w:val="00DF1ADA"/>
    <w:rsid w:val="00DF3A0F"/>
    <w:rsid w:val="00DF5175"/>
    <w:rsid w:val="00DF58D1"/>
    <w:rsid w:val="00E11CF8"/>
    <w:rsid w:val="00E20653"/>
    <w:rsid w:val="00E22789"/>
    <w:rsid w:val="00E24CBE"/>
    <w:rsid w:val="00E32DAE"/>
    <w:rsid w:val="00E33218"/>
    <w:rsid w:val="00E33B22"/>
    <w:rsid w:val="00E34B90"/>
    <w:rsid w:val="00E352B3"/>
    <w:rsid w:val="00E42CDF"/>
    <w:rsid w:val="00E46265"/>
    <w:rsid w:val="00E46C7E"/>
    <w:rsid w:val="00E54A3C"/>
    <w:rsid w:val="00E711BC"/>
    <w:rsid w:val="00E73688"/>
    <w:rsid w:val="00E77145"/>
    <w:rsid w:val="00E80DC0"/>
    <w:rsid w:val="00E863B2"/>
    <w:rsid w:val="00E866CF"/>
    <w:rsid w:val="00E90CEB"/>
    <w:rsid w:val="00E93CAD"/>
    <w:rsid w:val="00E948DF"/>
    <w:rsid w:val="00EA2AB1"/>
    <w:rsid w:val="00EA4710"/>
    <w:rsid w:val="00EB3DAA"/>
    <w:rsid w:val="00EB3E0B"/>
    <w:rsid w:val="00EB62DB"/>
    <w:rsid w:val="00EC710D"/>
    <w:rsid w:val="00ED028E"/>
    <w:rsid w:val="00ED3201"/>
    <w:rsid w:val="00ED39F2"/>
    <w:rsid w:val="00EE044D"/>
    <w:rsid w:val="00EE187D"/>
    <w:rsid w:val="00EE33E5"/>
    <w:rsid w:val="00EE60C0"/>
    <w:rsid w:val="00EF07F9"/>
    <w:rsid w:val="00EF6EB7"/>
    <w:rsid w:val="00EF77A6"/>
    <w:rsid w:val="00F06D91"/>
    <w:rsid w:val="00F160D5"/>
    <w:rsid w:val="00F21CEB"/>
    <w:rsid w:val="00F26F6D"/>
    <w:rsid w:val="00F27907"/>
    <w:rsid w:val="00F32CDA"/>
    <w:rsid w:val="00F344DA"/>
    <w:rsid w:val="00F35C50"/>
    <w:rsid w:val="00F36590"/>
    <w:rsid w:val="00F436DE"/>
    <w:rsid w:val="00F47F27"/>
    <w:rsid w:val="00F50DDA"/>
    <w:rsid w:val="00F51D3E"/>
    <w:rsid w:val="00F560C5"/>
    <w:rsid w:val="00F567A0"/>
    <w:rsid w:val="00F56965"/>
    <w:rsid w:val="00F613D1"/>
    <w:rsid w:val="00F64559"/>
    <w:rsid w:val="00F646DE"/>
    <w:rsid w:val="00F71BAD"/>
    <w:rsid w:val="00F758A1"/>
    <w:rsid w:val="00F82518"/>
    <w:rsid w:val="00F8462A"/>
    <w:rsid w:val="00F8542E"/>
    <w:rsid w:val="00F86A46"/>
    <w:rsid w:val="00F90C14"/>
    <w:rsid w:val="00F94A87"/>
    <w:rsid w:val="00F94E36"/>
    <w:rsid w:val="00F97C96"/>
    <w:rsid w:val="00FA20FE"/>
    <w:rsid w:val="00FA2527"/>
    <w:rsid w:val="00FB1813"/>
    <w:rsid w:val="00FB396D"/>
    <w:rsid w:val="00FB4829"/>
    <w:rsid w:val="00FB53C8"/>
    <w:rsid w:val="00FB57D6"/>
    <w:rsid w:val="00FB64CE"/>
    <w:rsid w:val="00FB7859"/>
    <w:rsid w:val="00FC2467"/>
    <w:rsid w:val="00FC7250"/>
    <w:rsid w:val="00FD55BD"/>
    <w:rsid w:val="00FD6603"/>
    <w:rsid w:val="00FD756A"/>
    <w:rsid w:val="00FD7F4E"/>
    <w:rsid w:val="00FE0B69"/>
    <w:rsid w:val="00FE2880"/>
    <w:rsid w:val="00FE794D"/>
    <w:rsid w:val="00FF25FE"/>
    <w:rsid w:val="00FF5AF0"/>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ECE989-4DAE-4571-8B36-03518775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0EF"/>
    <w:rPr>
      <w:color w:val="000000"/>
      <w:kern w:val="28"/>
      <w:lang w:val="en-US" w:eastAsia="en-US"/>
    </w:rPr>
  </w:style>
  <w:style w:type="paragraph" w:styleId="Heading1">
    <w:name w:val="heading 1"/>
    <w:basedOn w:val="Normal"/>
    <w:qFormat/>
    <w:rsid w:val="009C50EF"/>
    <w:pPr>
      <w:outlineLvl w:val="0"/>
    </w:pPr>
    <w:rPr>
      <w:rFonts w:ascii="Arial" w:hAnsi="Arial" w:cs="Arial"/>
      <w:b/>
      <w:bCs/>
      <w:kern w:val="2"/>
      <w:sz w:val="32"/>
      <w:szCs w:val="24"/>
    </w:rPr>
  </w:style>
  <w:style w:type="paragraph" w:styleId="Heading2">
    <w:name w:val="heading 2"/>
    <w:basedOn w:val="Normal"/>
    <w:qFormat/>
    <w:rsid w:val="009C50EF"/>
    <w:pPr>
      <w:outlineLvl w:val="1"/>
    </w:pPr>
    <w:rPr>
      <w:rFonts w:ascii="Arial" w:hAnsi="Arial" w:cs="Arial"/>
      <w:b/>
      <w:bCs/>
      <w:sz w:val="28"/>
      <w:szCs w:val="24"/>
    </w:rPr>
  </w:style>
  <w:style w:type="paragraph" w:styleId="Heading3">
    <w:name w:val="heading 3"/>
    <w:basedOn w:val="Normal"/>
    <w:qFormat/>
    <w:rsid w:val="009C50EF"/>
    <w:pP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68A9"/>
    <w:pPr>
      <w:tabs>
        <w:tab w:val="center" w:pos="4153"/>
        <w:tab w:val="right" w:pos="8306"/>
      </w:tabs>
    </w:pPr>
  </w:style>
  <w:style w:type="paragraph" w:styleId="Footer">
    <w:name w:val="footer"/>
    <w:basedOn w:val="Normal"/>
    <w:link w:val="FooterChar"/>
    <w:uiPriority w:val="99"/>
    <w:rsid w:val="006068A9"/>
    <w:pPr>
      <w:tabs>
        <w:tab w:val="center" w:pos="4153"/>
        <w:tab w:val="right" w:pos="8306"/>
      </w:tabs>
    </w:pPr>
  </w:style>
  <w:style w:type="paragraph" w:styleId="BalloonText">
    <w:name w:val="Balloon Text"/>
    <w:basedOn w:val="Normal"/>
    <w:semiHidden/>
    <w:rsid w:val="000F5F57"/>
    <w:rPr>
      <w:rFonts w:ascii="Tahoma" w:hAnsi="Tahoma" w:cs="Tahoma"/>
      <w:sz w:val="16"/>
      <w:szCs w:val="16"/>
    </w:rPr>
  </w:style>
  <w:style w:type="character" w:styleId="Hyperlink">
    <w:name w:val="Hyperlink"/>
    <w:rsid w:val="008751CC"/>
    <w:rPr>
      <w:color w:val="0000FF"/>
      <w:u w:val="single"/>
    </w:rPr>
  </w:style>
  <w:style w:type="paragraph" w:styleId="FootnoteText">
    <w:name w:val="footnote text"/>
    <w:basedOn w:val="Normal"/>
    <w:link w:val="FootnoteTextChar"/>
    <w:rsid w:val="008751CC"/>
  </w:style>
  <w:style w:type="character" w:customStyle="1" w:styleId="FootnoteTextChar">
    <w:name w:val="Footnote Text Char"/>
    <w:link w:val="FootnoteText"/>
    <w:rsid w:val="008751CC"/>
    <w:rPr>
      <w:color w:val="000000"/>
      <w:kern w:val="28"/>
      <w:lang w:val="en-US" w:eastAsia="en-US"/>
    </w:rPr>
  </w:style>
  <w:style w:type="character" w:styleId="FootnoteReference">
    <w:name w:val="footnote reference"/>
    <w:rsid w:val="008751CC"/>
    <w:rPr>
      <w:vertAlign w:val="superscript"/>
    </w:rPr>
  </w:style>
  <w:style w:type="character" w:customStyle="1" w:styleId="HeaderChar">
    <w:name w:val="Header Char"/>
    <w:link w:val="Header"/>
    <w:uiPriority w:val="99"/>
    <w:rsid w:val="008751CC"/>
    <w:rPr>
      <w:color w:val="000000"/>
      <w:kern w:val="28"/>
      <w:lang w:val="en-US" w:eastAsia="en-US"/>
    </w:rPr>
  </w:style>
  <w:style w:type="character" w:customStyle="1" w:styleId="FooterChar">
    <w:name w:val="Footer Char"/>
    <w:link w:val="Footer"/>
    <w:uiPriority w:val="99"/>
    <w:rsid w:val="008751CC"/>
    <w:rPr>
      <w:color w:val="000000"/>
      <w:kern w:val="28"/>
      <w:lang w:val="en-US" w:eastAsia="en-US"/>
    </w:rPr>
  </w:style>
  <w:style w:type="paragraph" w:styleId="ListParagraph">
    <w:name w:val="List Paragraph"/>
    <w:basedOn w:val="Normal"/>
    <w:uiPriority w:val="34"/>
    <w:qFormat/>
    <w:rsid w:val="00414946"/>
    <w:pPr>
      <w:ind w:left="720"/>
      <w:contextualSpacing/>
    </w:pPr>
  </w:style>
  <w:style w:type="paragraph" w:styleId="BodyText2">
    <w:name w:val="Body Text 2"/>
    <w:basedOn w:val="Normal"/>
    <w:link w:val="BodyText2Char"/>
    <w:rsid w:val="00AF1BCE"/>
    <w:rPr>
      <w:rFonts w:ascii="Arial" w:hAnsi="Arial"/>
      <w:i/>
      <w:iCs/>
      <w:color w:val="auto"/>
      <w:kern w:val="0"/>
      <w:lang w:val="en-GB"/>
    </w:rPr>
  </w:style>
  <w:style w:type="character" w:customStyle="1" w:styleId="BodyText2Char">
    <w:name w:val="Body Text 2 Char"/>
    <w:basedOn w:val="DefaultParagraphFont"/>
    <w:link w:val="BodyText2"/>
    <w:rsid w:val="00AF1BCE"/>
    <w:rPr>
      <w:rFonts w:ascii="Arial" w:hAnsi="Arial"/>
      <w:i/>
      <w:iCs/>
      <w:lang w:eastAsia="en-US"/>
    </w:rPr>
  </w:style>
  <w:style w:type="paragraph" w:customStyle="1" w:styleId="Default">
    <w:name w:val="Default"/>
    <w:rsid w:val="00A11415"/>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3B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344B8"/>
    <w:rPr>
      <w:color w:val="605E5C"/>
      <w:shd w:val="clear" w:color="auto" w:fill="E1DFDD"/>
    </w:rPr>
  </w:style>
  <w:style w:type="paragraph" w:customStyle="1" w:styleId="xmsonormal">
    <w:name w:val="x_msonormal"/>
    <w:basedOn w:val="Normal"/>
    <w:rsid w:val="00264AF1"/>
    <w:pPr>
      <w:spacing w:before="100" w:beforeAutospacing="1" w:after="100" w:afterAutospacing="1"/>
    </w:pPr>
    <w:rPr>
      <w:color w:val="auto"/>
      <w:kern w:val="0"/>
      <w:sz w:val="24"/>
      <w:szCs w:val="24"/>
      <w:lang w:val="en-GB" w:eastAsia="en-GB"/>
    </w:rPr>
  </w:style>
  <w:style w:type="paragraph" w:styleId="NormalWeb">
    <w:name w:val="Normal (Web)"/>
    <w:basedOn w:val="Normal"/>
    <w:uiPriority w:val="99"/>
    <w:unhideWhenUsed/>
    <w:rsid w:val="00A0238C"/>
    <w:pPr>
      <w:spacing w:before="100" w:beforeAutospacing="1" w:after="100" w:afterAutospacing="1"/>
    </w:pPr>
    <w:rPr>
      <w:color w:val="auto"/>
      <w:kern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318009">
      <w:bodyDiv w:val="1"/>
      <w:marLeft w:val="0"/>
      <w:marRight w:val="0"/>
      <w:marTop w:val="0"/>
      <w:marBottom w:val="0"/>
      <w:divBdr>
        <w:top w:val="none" w:sz="0" w:space="0" w:color="auto"/>
        <w:left w:val="none" w:sz="0" w:space="0" w:color="auto"/>
        <w:bottom w:val="none" w:sz="0" w:space="0" w:color="auto"/>
        <w:right w:val="none" w:sz="0" w:space="0" w:color="auto"/>
      </w:divBdr>
    </w:div>
    <w:div w:id="1105854497">
      <w:bodyDiv w:val="1"/>
      <w:marLeft w:val="0"/>
      <w:marRight w:val="0"/>
      <w:marTop w:val="0"/>
      <w:marBottom w:val="0"/>
      <w:divBdr>
        <w:top w:val="none" w:sz="0" w:space="0" w:color="auto"/>
        <w:left w:val="none" w:sz="0" w:space="0" w:color="auto"/>
        <w:bottom w:val="none" w:sz="0" w:space="0" w:color="auto"/>
        <w:right w:val="none" w:sz="0" w:space="0" w:color="auto"/>
      </w:divBdr>
    </w:div>
    <w:div w:id="16519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riencewakefield.co.uk/christmas-in-wakefiel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5983-4540-476A-9E01-2A035CA1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1080</Words>
  <Characters>5470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6537</CharactersWithSpaces>
  <SharedDoc>false</SharedDoc>
  <HLinks>
    <vt:vector size="6" baseType="variant">
      <vt:variant>
        <vt:i4>7274619</vt:i4>
      </vt:variant>
      <vt:variant>
        <vt:i4>0</vt:i4>
      </vt:variant>
      <vt:variant>
        <vt:i4>0</vt:i4>
      </vt:variant>
      <vt:variant>
        <vt:i4>5</vt:i4>
      </vt:variant>
      <vt:variant>
        <vt:lpwstr>http://www.kinsleyprimaryschool.ik.org/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mlunn</dc:creator>
  <cp:keywords/>
  <cp:lastModifiedBy>Head Teacher</cp:lastModifiedBy>
  <cp:revision>2</cp:revision>
  <cp:lastPrinted>2021-04-12T09:33:00Z</cp:lastPrinted>
  <dcterms:created xsi:type="dcterms:W3CDTF">2022-11-29T09:43:00Z</dcterms:created>
  <dcterms:modified xsi:type="dcterms:W3CDTF">2022-11-29T09:43:00Z</dcterms:modified>
</cp:coreProperties>
</file>