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954"/>
        <w:gridCol w:w="2126"/>
        <w:gridCol w:w="1984"/>
        <w:gridCol w:w="1134"/>
        <w:gridCol w:w="993"/>
      </w:tblGrid>
      <w:tr w:rsidR="00CD1E05" w:rsidRPr="00A61D14" w:rsidTr="00E24EE7">
        <w:trPr>
          <w:trHeight w:val="856"/>
        </w:trPr>
        <w:tc>
          <w:tcPr>
            <w:tcW w:w="14176" w:type="dxa"/>
            <w:gridSpan w:val="6"/>
          </w:tcPr>
          <w:p w:rsidR="00CD1E05" w:rsidRPr="00A61D14" w:rsidRDefault="00CD1E05" w:rsidP="00CD1E0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14">
              <w:rPr>
                <w:rFonts w:ascii="Arial" w:hAnsi="Arial" w:cs="Arial"/>
                <w:b/>
                <w:sz w:val="20"/>
                <w:szCs w:val="20"/>
              </w:rPr>
              <w:t xml:space="preserve">Area: </w:t>
            </w:r>
            <w:r w:rsidR="002E7AE6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="005C77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1E05" w:rsidRPr="00AF7110" w:rsidTr="00E24EE7">
        <w:trPr>
          <w:trHeight w:val="856"/>
        </w:trPr>
        <w:tc>
          <w:tcPr>
            <w:tcW w:w="1985" w:type="dxa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110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5954" w:type="dxa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110">
              <w:rPr>
                <w:rFonts w:ascii="Arial" w:hAnsi="Arial" w:cs="Arial"/>
                <w:b/>
                <w:sz w:val="20"/>
                <w:szCs w:val="20"/>
              </w:rPr>
              <w:t>Specific action to be taken</w:t>
            </w:r>
          </w:p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110">
              <w:rPr>
                <w:rFonts w:ascii="Arial" w:hAnsi="Arial" w:cs="Arial"/>
                <w:b/>
                <w:sz w:val="20"/>
                <w:szCs w:val="20"/>
              </w:rPr>
              <w:t>Person (s) responsible</w:t>
            </w:r>
          </w:p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110">
              <w:rPr>
                <w:rFonts w:ascii="Arial" w:hAnsi="Arial" w:cs="Arial"/>
                <w:b/>
                <w:sz w:val="20"/>
                <w:szCs w:val="20"/>
              </w:rPr>
              <w:t xml:space="preserve">Timescale / completion date </w:t>
            </w:r>
          </w:p>
        </w:tc>
        <w:tc>
          <w:tcPr>
            <w:tcW w:w="1134" w:type="dxa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110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110">
              <w:rPr>
                <w:rFonts w:ascii="Arial" w:hAnsi="Arial" w:cs="Arial"/>
                <w:b/>
                <w:sz w:val="20"/>
                <w:szCs w:val="20"/>
              </w:rPr>
              <w:t>RAG Rating</w:t>
            </w:r>
          </w:p>
        </w:tc>
      </w:tr>
      <w:tr w:rsidR="00FE092C" w:rsidRPr="00AF7110" w:rsidTr="00E24EE7">
        <w:trPr>
          <w:trHeight w:val="856"/>
        </w:trPr>
        <w:tc>
          <w:tcPr>
            <w:tcW w:w="1985" w:type="dxa"/>
          </w:tcPr>
          <w:p w:rsidR="00FE092C" w:rsidRDefault="00FE092C" w:rsidP="00E24EE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the role of a subject leader.</w:t>
            </w:r>
          </w:p>
        </w:tc>
        <w:tc>
          <w:tcPr>
            <w:tcW w:w="5954" w:type="dxa"/>
          </w:tcPr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attend the LA New to Subject Leadership CPD session.</w:t>
            </w: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meet with the HT to create the Computing action plan</w:t>
            </w:r>
          </w:p>
        </w:tc>
        <w:tc>
          <w:tcPr>
            <w:tcW w:w="2126" w:type="dxa"/>
          </w:tcPr>
          <w:p w:rsidR="00FE092C" w:rsidRDefault="00FE092C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  <w:p w:rsidR="00FE092C" w:rsidRDefault="00FE092C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53A" w:rsidRDefault="006B453A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92C" w:rsidRDefault="00FE092C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PB &amp; BA</w:t>
            </w:r>
          </w:p>
        </w:tc>
        <w:tc>
          <w:tcPr>
            <w:tcW w:w="1984" w:type="dxa"/>
          </w:tcPr>
          <w:p w:rsidR="00FE092C" w:rsidRDefault="00FE092C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20</w:t>
            </w:r>
            <w:r w:rsidRPr="00FE09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2021</w:t>
            </w:r>
          </w:p>
          <w:p w:rsidR="00FE092C" w:rsidRDefault="00FE092C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92C" w:rsidRDefault="00FE092C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14</w:t>
            </w:r>
            <w:r w:rsidRPr="00FE09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2021</w:t>
            </w:r>
          </w:p>
        </w:tc>
        <w:tc>
          <w:tcPr>
            <w:tcW w:w="1134" w:type="dxa"/>
          </w:tcPr>
          <w:p w:rsidR="00FE092C" w:rsidRDefault="00FE092C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993" w:type="dxa"/>
            <w:shd w:val="clear" w:color="auto" w:fill="FFFFFF"/>
          </w:tcPr>
          <w:p w:rsidR="00FE092C" w:rsidRPr="00AF7110" w:rsidRDefault="00FE092C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E05" w:rsidRPr="00AF7110" w:rsidTr="00E24EE7">
        <w:trPr>
          <w:trHeight w:val="856"/>
        </w:trPr>
        <w:tc>
          <w:tcPr>
            <w:tcW w:w="1985" w:type="dxa"/>
          </w:tcPr>
          <w:p w:rsidR="00CD1E05" w:rsidRDefault="00B45BBC" w:rsidP="00E24EE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E7AE6">
              <w:rPr>
                <w:rFonts w:ascii="Arial" w:hAnsi="Arial" w:cs="Arial"/>
                <w:sz w:val="20"/>
                <w:szCs w:val="20"/>
              </w:rPr>
              <w:t>become familiar with the Purple Mash Computing scheme of work</w:t>
            </w:r>
            <w:r w:rsidR="001349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5BBC" w:rsidRPr="00AF7110" w:rsidRDefault="00B45BBC" w:rsidP="00E24EE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E092C" w:rsidRDefault="002E7AE6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analyse</w:t>
            </w:r>
            <w:r w:rsidR="00FE09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Key Stage 2 units to recognise the content of each unit and progression.</w:t>
            </w: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D33DD" w:rsidRDefault="002E7AE6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the knowledge and skills that staff require in order to deliver each unit of work.</w:t>
            </w:r>
            <w:r w:rsidR="002D33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E7AE6" w:rsidRDefault="002E7AE6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how units of work can be differentiated so that the needs of different groups of learners can be met.</w:t>
            </w: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 subject leader’s understanding of internet safety.</w:t>
            </w: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how internet safety is taught within the unit of work and how Internet Safety Day can be made high profile</w:t>
            </w:r>
            <w:r w:rsidR="00DA5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092C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E7AE6" w:rsidRDefault="00FE092C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above actions will be completed </w:t>
            </w:r>
            <w:r w:rsidR="002E7AE6">
              <w:rPr>
                <w:rFonts w:ascii="Arial" w:hAnsi="Arial" w:cs="Arial"/>
                <w:sz w:val="20"/>
                <w:szCs w:val="20"/>
              </w:rPr>
              <w:t>will be completed by using the Purple Mash Training Platform to access materials on:</w:t>
            </w:r>
          </w:p>
          <w:p w:rsidR="00BB3A78" w:rsidRDefault="002E7AE6" w:rsidP="002E7A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Computing scheme of work</w:t>
            </w:r>
          </w:p>
          <w:p w:rsidR="002E7AE6" w:rsidRDefault="002E7AE6" w:rsidP="002E7A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</w:t>
            </w:r>
          </w:p>
          <w:p w:rsidR="002E7AE6" w:rsidRPr="002E7AE6" w:rsidRDefault="002E7AE6" w:rsidP="002E7A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safety</w:t>
            </w:r>
          </w:p>
        </w:tc>
        <w:tc>
          <w:tcPr>
            <w:tcW w:w="2126" w:type="dxa"/>
          </w:tcPr>
          <w:p w:rsidR="00CD1E05" w:rsidRPr="00AF7110" w:rsidRDefault="00DA5E0F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984" w:type="dxa"/>
          </w:tcPr>
          <w:p w:rsidR="00CD1EA7" w:rsidRDefault="00CD1EA7" w:rsidP="00FE092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Computing scheme of work – </w:t>
            </w:r>
            <w:r w:rsidR="00FE092C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E7AE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="00FE092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CD1EA7" w:rsidRDefault="00CD1EA7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EA7" w:rsidRDefault="00CD1EA7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safety and safer internet day – Thursday 6</w:t>
            </w:r>
            <w:r w:rsidRPr="00CD1E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13</w:t>
            </w:r>
            <w:r w:rsidRPr="00CD1E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</w:t>
            </w:r>
            <w:r w:rsidR="00FE092C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CD1EA7" w:rsidRDefault="00CD1EA7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E05" w:rsidRPr="00AF7110" w:rsidRDefault="00CD1EA7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 –</w:t>
            </w:r>
            <w:r w:rsidR="00DA5E0F">
              <w:rPr>
                <w:rFonts w:ascii="Arial" w:hAnsi="Arial" w:cs="Arial"/>
                <w:sz w:val="20"/>
                <w:szCs w:val="20"/>
              </w:rPr>
              <w:t xml:space="preserve"> Thursday 20</w:t>
            </w:r>
            <w:r w:rsidR="00DA5E0F" w:rsidRPr="00DA5E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A5E0F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134" w:type="dxa"/>
          </w:tcPr>
          <w:p w:rsidR="00CD1E05" w:rsidRDefault="00FE092C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HLTA cover cost</w:t>
            </w: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HLTA cover cost</w:t>
            </w: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Pr="00AF7110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HLTA cover cost</w:t>
            </w:r>
          </w:p>
        </w:tc>
        <w:tc>
          <w:tcPr>
            <w:tcW w:w="993" w:type="dxa"/>
            <w:shd w:val="clear" w:color="auto" w:fill="FFFFFF"/>
          </w:tcPr>
          <w:p w:rsidR="00CD1E05" w:rsidRPr="00AF7110" w:rsidRDefault="00CD1E05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FE7" w:rsidRPr="00AF7110" w:rsidTr="00E24EE7">
        <w:trPr>
          <w:trHeight w:val="856"/>
        </w:trPr>
        <w:tc>
          <w:tcPr>
            <w:tcW w:w="1985" w:type="dxa"/>
          </w:tcPr>
          <w:p w:rsidR="00035FE7" w:rsidRDefault="00035FE7" w:rsidP="00E24EE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the Computing Policy is up to date.</w:t>
            </w:r>
          </w:p>
        </w:tc>
        <w:tc>
          <w:tcPr>
            <w:tcW w:w="5954" w:type="dxa"/>
          </w:tcPr>
          <w:p w:rsidR="00035FE7" w:rsidRDefault="00035FE7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current policy to ensure that it meets legal requirement and matches current practise in regard to:</w:t>
            </w:r>
          </w:p>
          <w:p w:rsidR="00DA5E0F" w:rsidRDefault="00035FE7" w:rsidP="00CD1E0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A5E0F">
              <w:rPr>
                <w:rFonts w:ascii="Arial" w:hAnsi="Arial" w:cs="Arial"/>
                <w:sz w:val="20"/>
                <w:szCs w:val="20"/>
              </w:rPr>
              <w:t>The Purple Mash scheme of work</w:t>
            </w:r>
          </w:p>
          <w:p w:rsidR="00035FE7" w:rsidRPr="00DA5E0F" w:rsidRDefault="00035FE7" w:rsidP="00CD1E0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A5E0F">
              <w:rPr>
                <w:rFonts w:ascii="Arial" w:hAnsi="Arial" w:cs="Arial"/>
                <w:sz w:val="20"/>
                <w:szCs w:val="20"/>
              </w:rPr>
              <w:t>Online safety</w:t>
            </w:r>
          </w:p>
          <w:p w:rsidR="00DA5E0F" w:rsidRDefault="00DA5E0F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35FE7" w:rsidRDefault="00035FE7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Ensure that the Acceptable User Agreements are appropriate and in place for staff and pupils.</w:t>
            </w:r>
          </w:p>
          <w:p w:rsidR="00035FE7" w:rsidRDefault="00035FE7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FE7" w:rsidRDefault="00DA5E0F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</w:t>
            </w:r>
          </w:p>
        </w:tc>
        <w:tc>
          <w:tcPr>
            <w:tcW w:w="1984" w:type="dxa"/>
          </w:tcPr>
          <w:p w:rsidR="00035FE7" w:rsidRDefault="00DA5E0F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Timetabled within spring term 5% RQT release time </w:t>
            </w:r>
          </w:p>
        </w:tc>
        <w:tc>
          <w:tcPr>
            <w:tcW w:w="1134" w:type="dxa"/>
          </w:tcPr>
          <w:p w:rsidR="00035FE7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release cover cost</w:t>
            </w:r>
          </w:p>
        </w:tc>
        <w:tc>
          <w:tcPr>
            <w:tcW w:w="993" w:type="dxa"/>
            <w:shd w:val="clear" w:color="auto" w:fill="FFFFFF"/>
          </w:tcPr>
          <w:p w:rsidR="00035FE7" w:rsidRPr="00AF7110" w:rsidRDefault="00035FE7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EA7" w:rsidRPr="00AF7110" w:rsidTr="00E24EE7">
        <w:trPr>
          <w:trHeight w:val="856"/>
        </w:trPr>
        <w:tc>
          <w:tcPr>
            <w:tcW w:w="1985" w:type="dxa"/>
          </w:tcPr>
          <w:p w:rsidR="00CD1EA7" w:rsidRDefault="00CD1EA7" w:rsidP="00E24EE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staff training.</w:t>
            </w:r>
          </w:p>
        </w:tc>
        <w:tc>
          <w:tcPr>
            <w:tcW w:w="5954" w:type="dxa"/>
          </w:tcPr>
          <w:p w:rsidR="00CD1EA7" w:rsidRDefault="00CD1EA7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a staff meeting on </w:t>
            </w:r>
            <w:r w:rsidR="003411E2">
              <w:rPr>
                <w:rFonts w:ascii="Arial" w:hAnsi="Arial" w:cs="Arial"/>
                <w:sz w:val="20"/>
                <w:szCs w:val="20"/>
              </w:rPr>
              <w:t>online safety and Safer Internet Day.</w:t>
            </w:r>
          </w:p>
          <w:p w:rsidR="003411E2" w:rsidRDefault="003411E2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411E2" w:rsidRDefault="003411E2" w:rsidP="00CD1E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Purple Mash to deliver Coding training</w:t>
            </w:r>
          </w:p>
        </w:tc>
        <w:tc>
          <w:tcPr>
            <w:tcW w:w="2126" w:type="dxa"/>
          </w:tcPr>
          <w:p w:rsidR="00CD1EA7" w:rsidRDefault="00DA5E0F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984" w:type="dxa"/>
          </w:tcPr>
          <w:p w:rsidR="00DA5E0F" w:rsidRDefault="00DA5E0F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19</w:t>
            </w:r>
            <w:r w:rsidRPr="00DA5E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DA5E0F" w:rsidRDefault="00DA5E0F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EA7" w:rsidRDefault="00DA5E0F" w:rsidP="00CD1E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 January or February TBC</w:t>
            </w:r>
          </w:p>
        </w:tc>
        <w:tc>
          <w:tcPr>
            <w:tcW w:w="1134" w:type="dxa"/>
          </w:tcPr>
          <w:p w:rsidR="00CD1EA7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993" w:type="dxa"/>
            <w:shd w:val="clear" w:color="auto" w:fill="FFFFFF"/>
          </w:tcPr>
          <w:p w:rsidR="00CD1EA7" w:rsidRPr="00AF7110" w:rsidRDefault="00CD1EA7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77B" w:rsidRPr="00AF7110" w:rsidTr="00E24EE7">
        <w:trPr>
          <w:trHeight w:val="856"/>
        </w:trPr>
        <w:tc>
          <w:tcPr>
            <w:tcW w:w="1985" w:type="dxa"/>
          </w:tcPr>
          <w:p w:rsidR="005C777B" w:rsidRDefault="003411E2" w:rsidP="00565D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weekly Computing sessions are being taught.</w:t>
            </w:r>
            <w:r w:rsidR="00565D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9671C5" w:rsidRDefault="003411E2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which Computing hardware (laptops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required to teach each unit of work.</w:t>
            </w:r>
          </w:p>
          <w:p w:rsidR="00DA5E0F" w:rsidRDefault="00DA5E0F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411E2" w:rsidRDefault="003411E2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Computing timetable for each class identifying:</w:t>
            </w:r>
          </w:p>
          <w:p w:rsidR="003411E2" w:rsidRDefault="003411E2" w:rsidP="003411E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timeslots</w:t>
            </w:r>
          </w:p>
          <w:p w:rsidR="003411E2" w:rsidRDefault="003411E2" w:rsidP="003411E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hardware</w:t>
            </w:r>
          </w:p>
          <w:p w:rsidR="003411E2" w:rsidRDefault="003411E2" w:rsidP="003411E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this is updated on a ½ termly basis so that staff are fully aware.</w:t>
            </w:r>
          </w:p>
          <w:p w:rsidR="003411E2" w:rsidRPr="003411E2" w:rsidRDefault="003411E2" w:rsidP="003411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3DD" w:rsidRPr="00AF7110" w:rsidRDefault="00DA5E0F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  <w:r w:rsidR="002D33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A5E0F" w:rsidRDefault="00DA5E0F" w:rsidP="00DA5E0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analysing the </w:t>
            </w:r>
            <w:r>
              <w:rPr>
                <w:rFonts w:ascii="Arial" w:hAnsi="Arial" w:cs="Arial"/>
                <w:sz w:val="20"/>
                <w:szCs w:val="20"/>
              </w:rPr>
              <w:t>Computing scheme of work – Thursday 11</w:t>
            </w:r>
            <w:r w:rsidRPr="002E7AE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2021</w:t>
            </w:r>
          </w:p>
          <w:p w:rsidR="00DA5E0F" w:rsidRDefault="00DA5E0F" w:rsidP="00DA5E0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DA5E0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0F" w:rsidRDefault="00DA5E0F" w:rsidP="00DA5E0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spring 1 term and updated each ½ term</w:t>
            </w:r>
            <w:r w:rsidR="006F259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6F2593">
              <w:rPr>
                <w:rFonts w:ascii="Arial" w:hAnsi="Arial" w:cs="Arial"/>
                <w:sz w:val="20"/>
                <w:szCs w:val="20"/>
              </w:rPr>
              <w:t>5% RQT release time</w:t>
            </w:r>
          </w:p>
          <w:p w:rsidR="002E7AE6" w:rsidRPr="00AF7110" w:rsidRDefault="002E7AE6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77B" w:rsidRDefault="002D33DD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HLTA cover</w:t>
            </w:r>
          </w:p>
          <w:p w:rsidR="006F2593" w:rsidRDefault="006F2593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593" w:rsidRDefault="006F2593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593" w:rsidRDefault="006F2593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593" w:rsidRDefault="006F2593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593" w:rsidRDefault="006F2593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593" w:rsidRPr="00AF7110" w:rsidRDefault="006F2593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release cover cost</w:t>
            </w:r>
          </w:p>
        </w:tc>
        <w:tc>
          <w:tcPr>
            <w:tcW w:w="993" w:type="dxa"/>
            <w:shd w:val="clear" w:color="auto" w:fill="FFFFFF"/>
          </w:tcPr>
          <w:p w:rsidR="005C777B" w:rsidRPr="00AF7110" w:rsidRDefault="005C777B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BBC" w:rsidRPr="00AF7110" w:rsidTr="00E24EE7">
        <w:trPr>
          <w:trHeight w:val="856"/>
        </w:trPr>
        <w:tc>
          <w:tcPr>
            <w:tcW w:w="1985" w:type="dxa"/>
          </w:tcPr>
          <w:p w:rsidR="00B45BBC" w:rsidRDefault="003411E2" w:rsidP="00BB3A7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understand how effective the Purple Mash units of work are being taught. </w:t>
            </w:r>
            <w:r w:rsidR="00B45B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2E75CF" w:rsidRPr="002E75CF" w:rsidRDefault="003411E2" w:rsidP="002E75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staff highlight the whole year overview to identify the number of sessions completed within each unit of work.</w:t>
            </w:r>
            <w:r w:rsidR="00134996">
              <w:rPr>
                <w:rFonts w:ascii="Arial" w:hAnsi="Arial" w:cs="Arial"/>
                <w:sz w:val="20"/>
                <w:szCs w:val="20"/>
              </w:rPr>
              <w:t xml:space="preserve"> Collect each half term.</w:t>
            </w:r>
            <w:r w:rsidR="002E75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593" w:rsidRDefault="006F2593" w:rsidP="002E75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411E2" w:rsidRDefault="003411E2" w:rsidP="002E75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overviews to inform:</w:t>
            </w:r>
          </w:p>
          <w:p w:rsidR="003411E2" w:rsidRPr="003411E2" w:rsidRDefault="003411E2" w:rsidP="003411E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progression and knowledge</w:t>
            </w:r>
          </w:p>
          <w:p w:rsidR="002E75CF" w:rsidRDefault="003411E2" w:rsidP="003411E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into the following year group</w:t>
            </w:r>
          </w:p>
          <w:p w:rsidR="003411E2" w:rsidRDefault="003411E2" w:rsidP="003411E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to amend the units of work so that knowledge builds progressively</w:t>
            </w:r>
          </w:p>
          <w:p w:rsidR="00134996" w:rsidRDefault="00134996" w:rsidP="003411E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units of work are best taught</w:t>
            </w:r>
          </w:p>
          <w:p w:rsidR="00BB3A78" w:rsidRDefault="00134996" w:rsidP="002E75C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staff CPD requirements</w:t>
            </w:r>
          </w:p>
          <w:p w:rsidR="009C08F5" w:rsidRDefault="009C08F5" w:rsidP="001349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35FE7" w:rsidRDefault="00134996" w:rsidP="001349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3499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observe Coding sessions in all classes</w:t>
            </w:r>
            <w:r w:rsidR="009C08F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5BBC" w:rsidRPr="009C08F5" w:rsidRDefault="00035FE7" w:rsidP="009C08F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pupil voice discussions</w:t>
            </w:r>
            <w:r w:rsidR="009C08F5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134996">
              <w:rPr>
                <w:rFonts w:ascii="Arial" w:hAnsi="Arial" w:cs="Arial"/>
                <w:sz w:val="20"/>
                <w:szCs w:val="20"/>
              </w:rPr>
              <w:t>o evaluate the impact of the training and recognise further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children’s knowledge of the curriculum (sticky and prior knowledge)</w:t>
            </w:r>
            <w:r w:rsidR="009C08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&amp; all staff who deliver Computing sessions</w:t>
            </w: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3DD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  <w:r w:rsidR="002D33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&amp; BA</w:t>
            </w: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9C08F5" w:rsidRPr="00AF7110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spring 1 term and updated each ½ term within 5% RQT release time</w:t>
            </w: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E24EE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BBC" w:rsidRPr="00AF7110" w:rsidRDefault="00035FE7" w:rsidP="009C08F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30</w:t>
            </w:r>
            <w:r w:rsidRPr="00035FE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9671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45BBC" w:rsidRDefault="00B45BBC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release cover cost</w:t>
            </w: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F5" w:rsidRPr="00AF7110" w:rsidRDefault="009C08F5" w:rsidP="009C08F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1-day HLTA cover cost</w:t>
            </w:r>
          </w:p>
        </w:tc>
        <w:tc>
          <w:tcPr>
            <w:tcW w:w="993" w:type="dxa"/>
            <w:shd w:val="clear" w:color="auto" w:fill="FFFFFF"/>
          </w:tcPr>
          <w:p w:rsidR="00B45BBC" w:rsidRPr="00AF7110" w:rsidRDefault="00B45BBC" w:rsidP="00E24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02E2" w:rsidRDefault="001802E2"/>
    <w:sectPr w:rsidR="001802E2" w:rsidSect="00CD1E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3FF"/>
    <w:multiLevelType w:val="hybridMultilevel"/>
    <w:tmpl w:val="1AD8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06D"/>
    <w:multiLevelType w:val="hybridMultilevel"/>
    <w:tmpl w:val="F4388B86"/>
    <w:lvl w:ilvl="0" w:tplc="F23A4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63F6"/>
    <w:multiLevelType w:val="hybridMultilevel"/>
    <w:tmpl w:val="2388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11F"/>
    <w:multiLevelType w:val="hybridMultilevel"/>
    <w:tmpl w:val="4B0210DE"/>
    <w:lvl w:ilvl="0" w:tplc="F23A4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5A5F"/>
    <w:multiLevelType w:val="hybridMultilevel"/>
    <w:tmpl w:val="E5CC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038F"/>
    <w:multiLevelType w:val="hybridMultilevel"/>
    <w:tmpl w:val="53FEBF9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59A5B69"/>
    <w:multiLevelType w:val="hybridMultilevel"/>
    <w:tmpl w:val="2752FA12"/>
    <w:lvl w:ilvl="0" w:tplc="F23A4A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24165"/>
    <w:multiLevelType w:val="hybridMultilevel"/>
    <w:tmpl w:val="E6A4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42A2"/>
    <w:multiLevelType w:val="hybridMultilevel"/>
    <w:tmpl w:val="78E6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507D"/>
    <w:multiLevelType w:val="hybridMultilevel"/>
    <w:tmpl w:val="0BAE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0A1C"/>
    <w:multiLevelType w:val="hybridMultilevel"/>
    <w:tmpl w:val="2E46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009C"/>
    <w:multiLevelType w:val="hybridMultilevel"/>
    <w:tmpl w:val="0FA6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53C9"/>
    <w:multiLevelType w:val="hybridMultilevel"/>
    <w:tmpl w:val="1D8A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D391E"/>
    <w:multiLevelType w:val="hybridMultilevel"/>
    <w:tmpl w:val="0826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05"/>
    <w:rsid w:val="00035FE7"/>
    <w:rsid w:val="00134996"/>
    <w:rsid w:val="001802E2"/>
    <w:rsid w:val="002D33DD"/>
    <w:rsid w:val="002E75CF"/>
    <w:rsid w:val="002E7AE6"/>
    <w:rsid w:val="003411E2"/>
    <w:rsid w:val="003576D4"/>
    <w:rsid w:val="00381447"/>
    <w:rsid w:val="00565D60"/>
    <w:rsid w:val="005C777B"/>
    <w:rsid w:val="006B453A"/>
    <w:rsid w:val="006C72E5"/>
    <w:rsid w:val="006F2593"/>
    <w:rsid w:val="00750446"/>
    <w:rsid w:val="009671C5"/>
    <w:rsid w:val="009C08F5"/>
    <w:rsid w:val="00B45BBC"/>
    <w:rsid w:val="00B502C2"/>
    <w:rsid w:val="00BB3A78"/>
    <w:rsid w:val="00CD1E05"/>
    <w:rsid w:val="00CD1EA7"/>
    <w:rsid w:val="00DA5E0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CCDE"/>
  <w15:chartTrackingRefBased/>
  <w15:docId w15:val="{991118CB-F18B-4308-8056-66CAE33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4</cp:revision>
  <dcterms:created xsi:type="dcterms:W3CDTF">2021-10-14T11:16:00Z</dcterms:created>
  <dcterms:modified xsi:type="dcterms:W3CDTF">2021-10-14T19:27:00Z</dcterms:modified>
</cp:coreProperties>
</file>