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24CA2" w14:textId="54616550" w:rsidR="00AB3616" w:rsidRDefault="00B2477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F61AFE4" wp14:editId="39EDFF8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9055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0903" y="21327"/>
                <wp:lineTo x="20903" y="0"/>
                <wp:lineTo x="0" y="0"/>
              </wp:wrapPolygon>
            </wp:wrapTight>
            <wp:docPr id="4" name="Picture 4" descr="Arts Clipart Free Download Clip Art Free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s Clipart Free Download Clip Art Free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142">
        <w:rPr>
          <w:noProof/>
        </w:rPr>
        <w:object w:dxaOrig="1440" w:dyaOrig="1440" w14:anchorId="502D6E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724.95pt;margin-top:-.3pt;width:45.4pt;height:56.45pt;z-index:251658240;mso-wrap-edited:f;mso-width-percent:0;mso-height-percent:0;mso-position-horizontal-relative:text;mso-position-vertical-relative:text;mso-width-percent:0;mso-height-percent:0">
            <v:imagedata r:id="rId7" o:title=""/>
          </v:shape>
          <o:OLEObject Type="Embed" ProgID="Unknown" ShapeID="_x0000_s1026" DrawAspect="Content" ObjectID="_1734698636" r:id="rId8"/>
        </w:object>
      </w:r>
    </w:p>
    <w:p w14:paraId="01B2967B" w14:textId="63B13F1E" w:rsidR="00AB3616" w:rsidRPr="00B24775" w:rsidRDefault="00AB3616" w:rsidP="00B24775">
      <w:pPr>
        <w:jc w:val="center"/>
        <w:rPr>
          <w:sz w:val="28"/>
        </w:rPr>
      </w:pPr>
      <w:r w:rsidRPr="00B24775">
        <w:rPr>
          <w:sz w:val="28"/>
        </w:rPr>
        <w:t>Crofton Junior School –</w:t>
      </w:r>
      <w:r w:rsidR="00E25121" w:rsidRPr="00B24775">
        <w:rPr>
          <w:sz w:val="28"/>
        </w:rPr>
        <w:t xml:space="preserve"> </w:t>
      </w:r>
      <w:r w:rsidR="009578B5" w:rsidRPr="00B24775">
        <w:rPr>
          <w:sz w:val="28"/>
        </w:rPr>
        <w:t>Art</w:t>
      </w:r>
      <w:r w:rsidRPr="00B24775">
        <w:rPr>
          <w:sz w:val="28"/>
        </w:rPr>
        <w:t xml:space="preserve"> Knowledge Organiser</w:t>
      </w:r>
      <w:r w:rsidR="00864EBF">
        <w:rPr>
          <w:sz w:val="28"/>
        </w:rPr>
        <w:t xml:space="preserve"> – </w:t>
      </w:r>
      <w:r w:rsidR="00713090">
        <w:rPr>
          <w:sz w:val="28"/>
        </w:rPr>
        <w:t xml:space="preserve">Andy Goldsworthy </w:t>
      </w:r>
      <w:r w:rsidR="00864EBF">
        <w:rPr>
          <w:sz w:val="28"/>
        </w:rPr>
        <w:t>– Year 5 Spring</w:t>
      </w:r>
      <w:r w:rsidR="009578B5" w:rsidRPr="00B24775">
        <w:rPr>
          <w:sz w:val="28"/>
        </w:rPr>
        <w:t xml:space="preserve"> Term</w:t>
      </w:r>
    </w:p>
    <w:p w14:paraId="3B43A5EE" w14:textId="77777777" w:rsidR="00AB3616" w:rsidRDefault="00AB361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623"/>
      </w:tblGrid>
      <w:tr w:rsidR="00AB3616" w14:paraId="5B25F9DE" w14:textId="77777777" w:rsidTr="00B24775">
        <w:tc>
          <w:tcPr>
            <w:tcW w:w="3681" w:type="dxa"/>
            <w:shd w:val="clear" w:color="auto" w:fill="F7CAAC" w:themeFill="accent2" w:themeFillTint="66"/>
          </w:tcPr>
          <w:p w14:paraId="2D41781C" w14:textId="522305B2" w:rsidR="00AB3616" w:rsidRPr="00AB3616" w:rsidRDefault="00AB3616" w:rsidP="00AB3616">
            <w:pPr>
              <w:jc w:val="center"/>
              <w:rPr>
                <w:b/>
              </w:rPr>
            </w:pPr>
            <w:r w:rsidRPr="00AB3616">
              <w:rPr>
                <w:b/>
              </w:rPr>
              <w:t>Unit of Work</w:t>
            </w:r>
          </w:p>
        </w:tc>
        <w:tc>
          <w:tcPr>
            <w:tcW w:w="11623" w:type="dxa"/>
          </w:tcPr>
          <w:p w14:paraId="43A990D4" w14:textId="09FEC23E" w:rsidR="00AB3616" w:rsidRDefault="00864EBF" w:rsidP="00864EBF">
            <w:r>
              <w:t xml:space="preserve">Art – Making a wire tree </w:t>
            </w:r>
            <w:r w:rsidR="00911360">
              <w:t>sculpture</w:t>
            </w:r>
            <w:r w:rsidR="00D91F8C">
              <w:t xml:space="preserve"> with a clay base</w:t>
            </w:r>
          </w:p>
        </w:tc>
      </w:tr>
      <w:tr w:rsidR="00AB3616" w14:paraId="47D90BAF" w14:textId="77777777" w:rsidTr="00B24775">
        <w:tc>
          <w:tcPr>
            <w:tcW w:w="3681" w:type="dxa"/>
            <w:shd w:val="clear" w:color="auto" w:fill="F7CAAC" w:themeFill="accent2" w:themeFillTint="66"/>
          </w:tcPr>
          <w:p w14:paraId="5AEFA638" w14:textId="4F4A08FD" w:rsidR="00AB3616" w:rsidRPr="00AB3616" w:rsidRDefault="00AB3616" w:rsidP="00AB3616">
            <w:pPr>
              <w:jc w:val="center"/>
              <w:rPr>
                <w:b/>
              </w:rPr>
            </w:pPr>
            <w:r>
              <w:rPr>
                <w:b/>
              </w:rPr>
              <w:t>Te</w:t>
            </w:r>
            <w:r w:rsidR="005B4F94">
              <w:rPr>
                <w:b/>
              </w:rPr>
              <w:t>x</w:t>
            </w:r>
            <w:r>
              <w:rPr>
                <w:b/>
              </w:rPr>
              <w:t>t Driver the Unit of Work Links to</w:t>
            </w:r>
          </w:p>
        </w:tc>
        <w:tc>
          <w:tcPr>
            <w:tcW w:w="11623" w:type="dxa"/>
          </w:tcPr>
          <w:p w14:paraId="36C893C0" w14:textId="5FA10074" w:rsidR="00AB3616" w:rsidRDefault="00864EBF">
            <w:r w:rsidRPr="00864EBF">
              <w:rPr>
                <w:szCs w:val="16"/>
              </w:rPr>
              <w:t xml:space="preserve">The </w:t>
            </w:r>
            <w:r w:rsidR="00713090">
              <w:rPr>
                <w:szCs w:val="16"/>
              </w:rPr>
              <w:t>Explorer</w:t>
            </w:r>
          </w:p>
        </w:tc>
      </w:tr>
      <w:tr w:rsidR="00990095" w14:paraId="3D302254" w14:textId="77777777" w:rsidTr="00B24775">
        <w:tc>
          <w:tcPr>
            <w:tcW w:w="3681" w:type="dxa"/>
            <w:shd w:val="clear" w:color="auto" w:fill="F7CAAC" w:themeFill="accent2" w:themeFillTint="66"/>
          </w:tcPr>
          <w:p w14:paraId="6CA217BB" w14:textId="7111749B" w:rsidR="00990095" w:rsidRDefault="00990095" w:rsidP="00AB3616">
            <w:pPr>
              <w:jc w:val="center"/>
              <w:rPr>
                <w:b/>
              </w:rPr>
            </w:pPr>
            <w:r>
              <w:rPr>
                <w:b/>
              </w:rPr>
              <w:t>Key Strand</w:t>
            </w:r>
          </w:p>
        </w:tc>
        <w:tc>
          <w:tcPr>
            <w:tcW w:w="11623" w:type="dxa"/>
          </w:tcPr>
          <w:p w14:paraId="7B1384B6" w14:textId="77777777" w:rsidR="007E1307" w:rsidRDefault="007E1307">
            <w:r>
              <w:t>Develop Ideas</w:t>
            </w:r>
          </w:p>
          <w:p w14:paraId="2A8754AF" w14:textId="19523B87" w:rsidR="007E1307" w:rsidRDefault="007E1307">
            <w:r>
              <w:t>Ma</w:t>
            </w:r>
            <w:r w:rsidR="008376F8">
              <w:t>s</w:t>
            </w:r>
            <w:r>
              <w:t xml:space="preserve">ter Techniques </w:t>
            </w:r>
            <w:r w:rsidR="008376F8">
              <w:t>–</w:t>
            </w:r>
            <w:r w:rsidR="00864EBF">
              <w:t xml:space="preserve"> Sculpture</w:t>
            </w:r>
          </w:p>
          <w:p w14:paraId="234585F1" w14:textId="41B72806" w:rsidR="008376F8" w:rsidRDefault="008376F8"/>
        </w:tc>
      </w:tr>
      <w:tr w:rsidR="00AB3616" w14:paraId="793724C2" w14:textId="77777777" w:rsidTr="00B24775">
        <w:tc>
          <w:tcPr>
            <w:tcW w:w="3681" w:type="dxa"/>
            <w:shd w:val="clear" w:color="auto" w:fill="F7CAAC" w:themeFill="accent2" w:themeFillTint="66"/>
          </w:tcPr>
          <w:p w14:paraId="7AA1B7B2" w14:textId="77777777" w:rsidR="00AB3616" w:rsidRPr="00AB3616" w:rsidRDefault="00AB3616" w:rsidP="00AB3616">
            <w:pPr>
              <w:jc w:val="center"/>
              <w:rPr>
                <w:b/>
              </w:rPr>
            </w:pPr>
            <w:r>
              <w:rPr>
                <w:b/>
              </w:rPr>
              <w:t>Overview of the Unit of Work</w:t>
            </w:r>
          </w:p>
        </w:tc>
        <w:tc>
          <w:tcPr>
            <w:tcW w:w="11623" w:type="dxa"/>
          </w:tcPr>
          <w:p w14:paraId="3FBCE8EC" w14:textId="565BE085" w:rsidR="00D91F8C" w:rsidRDefault="008E0E05" w:rsidP="008E0E05">
            <w:pPr>
              <w:rPr>
                <w:rFonts w:cstheme="minorHAnsi"/>
                <w:szCs w:val="24"/>
              </w:rPr>
            </w:pPr>
            <w:r w:rsidRPr="00A170A7">
              <w:rPr>
                <w:rFonts w:cstheme="minorHAnsi"/>
              </w:rPr>
              <w:t xml:space="preserve">Pupils </w:t>
            </w:r>
            <w:r w:rsidR="00641EF3" w:rsidRPr="00A170A7">
              <w:rPr>
                <w:rFonts w:cstheme="minorHAnsi"/>
              </w:rPr>
              <w:t>will learn about the art</w:t>
            </w:r>
            <w:r w:rsidR="00A170A7" w:rsidRPr="00A170A7">
              <w:rPr>
                <w:rFonts w:cstheme="minorHAnsi"/>
              </w:rPr>
              <w:t xml:space="preserve">ist </w:t>
            </w:r>
            <w:r w:rsidR="00D91F8C">
              <w:rPr>
                <w:rFonts w:cstheme="minorHAnsi"/>
              </w:rPr>
              <w:t>Andy Goldsworthy and how he uses the natural environment to form his sculptures/artwork. He classes himself as both a sculptor and a photographer as he documents his artworks in situ where he then leaves it to break down or dissolve.</w:t>
            </w:r>
            <w:r w:rsidR="00A156C0">
              <w:rPr>
                <w:rFonts w:cstheme="minorHAnsi"/>
              </w:rPr>
              <w:t xml:space="preserve"> Goldsworthy became part of the Environmental Art Movement in the 1980’s and uses nature as his muse, often using the patterns of fossils in his work. </w:t>
            </w:r>
            <w:r w:rsidR="0037127F" w:rsidRPr="00D975CE">
              <w:rPr>
                <w:rFonts w:cstheme="minorHAnsi"/>
              </w:rPr>
              <w:t>Pupils will also look at the work of American artist Kathy Klein and compare her work to Goldsworthy’s.</w:t>
            </w:r>
            <w:r w:rsidR="0037127F">
              <w:rPr>
                <w:rFonts w:cstheme="minorHAnsi"/>
              </w:rPr>
              <w:t xml:space="preserve"> </w:t>
            </w:r>
            <w:r w:rsidR="00A170A7">
              <w:rPr>
                <w:rFonts w:cstheme="minorHAnsi"/>
                <w:szCs w:val="24"/>
              </w:rPr>
              <w:t>Pupils will</w:t>
            </w:r>
            <w:r>
              <w:rPr>
                <w:rFonts w:cstheme="minorHAnsi"/>
                <w:szCs w:val="24"/>
              </w:rPr>
              <w:t xml:space="preserve"> collect</w:t>
            </w:r>
            <w:r w:rsidRPr="008E0E05">
              <w:rPr>
                <w:rFonts w:cstheme="minorHAnsi"/>
                <w:szCs w:val="24"/>
              </w:rPr>
              <w:t xml:space="preserve"> information, sketches, resources, and present idea</w:t>
            </w:r>
            <w:r>
              <w:rPr>
                <w:rFonts w:cstheme="minorHAnsi"/>
                <w:szCs w:val="24"/>
              </w:rPr>
              <w:t>s imaginatively in a sketchbook and c</w:t>
            </w:r>
            <w:r w:rsidR="00A170A7">
              <w:rPr>
                <w:rFonts w:cstheme="minorHAnsi"/>
                <w:szCs w:val="24"/>
              </w:rPr>
              <w:t>omment on the sculptures</w:t>
            </w:r>
            <w:r w:rsidRPr="008E0E05">
              <w:rPr>
                <w:rFonts w:cstheme="minorHAnsi"/>
                <w:szCs w:val="24"/>
              </w:rPr>
              <w:t xml:space="preserve"> with a </w:t>
            </w:r>
            <w:r>
              <w:rPr>
                <w:rFonts w:cstheme="minorHAnsi"/>
                <w:szCs w:val="24"/>
              </w:rPr>
              <w:t>fluent grasp of visual language. Additionally</w:t>
            </w:r>
            <w:r w:rsidR="004A5C9A">
              <w:rPr>
                <w:rFonts w:cstheme="minorHAnsi"/>
                <w:szCs w:val="24"/>
              </w:rPr>
              <w:t>,</w:t>
            </w:r>
            <w:r>
              <w:rPr>
                <w:rFonts w:cstheme="minorHAnsi"/>
                <w:szCs w:val="24"/>
              </w:rPr>
              <w:t xml:space="preserve"> they will </w:t>
            </w:r>
            <w:r w:rsidR="00A170A7">
              <w:rPr>
                <w:rFonts w:cstheme="minorHAnsi"/>
                <w:szCs w:val="24"/>
              </w:rPr>
              <w:t>create a</w:t>
            </w:r>
            <w:r w:rsidR="00D91F8C">
              <w:rPr>
                <w:rFonts w:cstheme="minorHAnsi"/>
                <w:szCs w:val="24"/>
              </w:rPr>
              <w:t xml:space="preserve"> small wire tree sculpture growing from a clay base. They will adorn the clay with patterns using tools to carve and add shape and texture</w:t>
            </w:r>
            <w:r w:rsidR="007658D7">
              <w:rPr>
                <w:rFonts w:cstheme="minorHAnsi"/>
                <w:szCs w:val="24"/>
              </w:rPr>
              <w:t>, creating a piece that</w:t>
            </w:r>
            <w:r w:rsidR="00D91F8C">
              <w:rPr>
                <w:rFonts w:cstheme="minorHAnsi"/>
                <w:szCs w:val="24"/>
              </w:rPr>
              <w:t xml:space="preserve"> combine</w:t>
            </w:r>
            <w:r w:rsidR="007658D7">
              <w:rPr>
                <w:rFonts w:cstheme="minorHAnsi"/>
                <w:szCs w:val="24"/>
              </w:rPr>
              <w:t>s</w:t>
            </w:r>
            <w:r w:rsidR="00D91F8C">
              <w:rPr>
                <w:rFonts w:cstheme="minorHAnsi"/>
                <w:szCs w:val="24"/>
              </w:rPr>
              <w:t xml:space="preserve"> visual and tactile qualities. </w:t>
            </w:r>
          </w:p>
          <w:p w14:paraId="0FA99EA0" w14:textId="6AF4A427" w:rsidR="008E0E05" w:rsidRPr="008E0E05" w:rsidRDefault="008E0E05" w:rsidP="00D91F8C">
            <w:pPr>
              <w:rPr>
                <w:rFonts w:ascii="Twinkl Cursive Looped" w:hAnsi="Twinkl Cursive Looped"/>
                <w:i/>
                <w:color w:val="1F3864" w:themeColor="accent1" w:themeShade="80"/>
                <w:sz w:val="24"/>
                <w:szCs w:val="24"/>
              </w:rPr>
            </w:pPr>
          </w:p>
        </w:tc>
      </w:tr>
      <w:tr w:rsidR="00AB3616" w14:paraId="0EC58BEA" w14:textId="77777777" w:rsidTr="00B24775">
        <w:tc>
          <w:tcPr>
            <w:tcW w:w="3681" w:type="dxa"/>
            <w:shd w:val="clear" w:color="auto" w:fill="F7CAAC" w:themeFill="accent2" w:themeFillTint="66"/>
          </w:tcPr>
          <w:p w14:paraId="538A0F00" w14:textId="77777777" w:rsidR="00AB3616" w:rsidRPr="00AB3616" w:rsidRDefault="00AB3616" w:rsidP="00AB3616">
            <w:pPr>
              <w:jc w:val="center"/>
              <w:rPr>
                <w:b/>
              </w:rPr>
            </w:pPr>
            <w:r>
              <w:rPr>
                <w:b/>
              </w:rPr>
              <w:t>Prior Learning &amp; Vocabulary</w:t>
            </w:r>
          </w:p>
        </w:tc>
        <w:tc>
          <w:tcPr>
            <w:tcW w:w="11623" w:type="dxa"/>
          </w:tcPr>
          <w:p w14:paraId="07876235" w14:textId="70E3EE12" w:rsidR="00996347" w:rsidRDefault="00996347">
            <w:r>
              <w:t>During the Spring Term in year 3, the children will have learnt about</w:t>
            </w:r>
            <w:r w:rsidR="008E0E05">
              <w:t xml:space="preserve"> the great ar</w:t>
            </w:r>
            <w:r w:rsidR="00346F31">
              <w:t>tist Henry Moore and will have used clay to create sculptures in his style</w:t>
            </w:r>
            <w:r w:rsidR="004A5C9A">
              <w:t>.</w:t>
            </w:r>
            <w:r w:rsidR="00346F31">
              <w:t xml:space="preserve"> </w:t>
            </w:r>
          </w:p>
          <w:p w14:paraId="387B8993" w14:textId="77777777" w:rsidR="00AB3616" w:rsidRDefault="00AB3616"/>
          <w:p w14:paraId="2FDC587E" w14:textId="5D8FB110" w:rsidR="00346F31" w:rsidRDefault="00996347">
            <w:r w:rsidRPr="00E36D4C">
              <w:rPr>
                <w:b/>
              </w:rPr>
              <w:t>Vocabulary:</w:t>
            </w:r>
            <w:r>
              <w:t xml:space="preserve"> </w:t>
            </w:r>
            <w:bookmarkStart w:id="1" w:name="_Hlk96586336"/>
            <w:r w:rsidR="00346F31">
              <w:t>combine, recognisable, forms, nets, solids, convey, expression, mouldable, detail, rolling, cutting, carving, moulding</w:t>
            </w:r>
          </w:p>
          <w:bookmarkEnd w:id="1"/>
          <w:p w14:paraId="726E5BD2" w14:textId="156D0624" w:rsidR="008376F8" w:rsidRDefault="008376F8" w:rsidP="00346F31"/>
        </w:tc>
      </w:tr>
      <w:tr w:rsidR="009F5B7C" w14:paraId="25E0A0CF" w14:textId="77777777" w:rsidTr="00B24775">
        <w:tc>
          <w:tcPr>
            <w:tcW w:w="3681" w:type="dxa"/>
            <w:shd w:val="clear" w:color="auto" w:fill="F7CAAC" w:themeFill="accent2" w:themeFillTint="66"/>
          </w:tcPr>
          <w:p w14:paraId="4B9556F7" w14:textId="073CDA32" w:rsidR="009F5B7C" w:rsidRDefault="009F5B7C" w:rsidP="00AB3616">
            <w:pPr>
              <w:jc w:val="center"/>
              <w:rPr>
                <w:b/>
              </w:rPr>
            </w:pPr>
            <w:r>
              <w:rPr>
                <w:b/>
              </w:rPr>
              <w:t>Sticky Knowledge</w:t>
            </w:r>
          </w:p>
        </w:tc>
        <w:tc>
          <w:tcPr>
            <w:tcW w:w="11623" w:type="dxa"/>
          </w:tcPr>
          <w:p w14:paraId="4B0B093E" w14:textId="01792885" w:rsidR="00E36D4C" w:rsidRDefault="00B85581" w:rsidP="00E36D4C">
            <w:r>
              <w:t>Pupils</w:t>
            </w:r>
            <w:r w:rsidR="00922806">
              <w:t xml:space="preserve"> will learn</w:t>
            </w:r>
            <w:r w:rsidR="00BC36A8">
              <w:t>:</w:t>
            </w:r>
          </w:p>
          <w:p w14:paraId="07DBFC43" w14:textId="3CD92ED5" w:rsidR="00A156C0" w:rsidRPr="00A156C0" w:rsidRDefault="00346F31" w:rsidP="00E36D4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346F31">
              <w:rPr>
                <w:rFonts w:cstheme="minorHAnsi"/>
                <w:shd w:val="clear" w:color="auto" w:fill="FFFFFF"/>
              </w:rPr>
              <w:t xml:space="preserve">How </w:t>
            </w:r>
            <w:r w:rsidR="00A156C0">
              <w:rPr>
                <w:rFonts w:cstheme="minorHAnsi"/>
                <w:shd w:val="clear" w:color="auto" w:fill="FFFFFF"/>
              </w:rPr>
              <w:t>Andy Goldsworthy creates sculptures/artworks in nature using natural materials</w:t>
            </w:r>
          </w:p>
          <w:p w14:paraId="72DF0C7D" w14:textId="2B0F8CA3" w:rsidR="00A156C0" w:rsidRDefault="00A156C0" w:rsidP="00E36D4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How Goldsworthy leaves his work where he made them in the landscape for them to be stumbled upon and eventually disappear or dissolve for example ‘Rowan leaves laid around a hole, Yorkshire (1987)’</w:t>
            </w:r>
          </w:p>
          <w:p w14:paraId="0E930709" w14:textId="1B054FF8" w:rsidR="00A156C0" w:rsidRDefault="00A156C0" w:rsidP="00E36D4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How Goldsworthy also considers himself a photographer as well as a sculptor.</w:t>
            </w:r>
          </w:p>
          <w:p w14:paraId="136363B4" w14:textId="352DBFBA" w:rsidR="00547DB7" w:rsidRDefault="00547DB7" w:rsidP="00547DB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How he became part of the Environmental Art Movement in the 1980s.</w:t>
            </w:r>
          </w:p>
          <w:p w14:paraId="1830E10E" w14:textId="77777777" w:rsidR="0037127F" w:rsidRPr="004251BF" w:rsidRDefault="00547DB7" w:rsidP="00547DB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4251BF">
              <w:rPr>
                <w:rFonts w:cstheme="minorHAnsi"/>
              </w:rPr>
              <w:t>How he uses nature as his muse and often creates patterns in his work inspired by fossils.</w:t>
            </w:r>
          </w:p>
          <w:p w14:paraId="37212507" w14:textId="3BAE769A" w:rsidR="00547DB7" w:rsidRPr="004251BF" w:rsidRDefault="0037127F" w:rsidP="00547DB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4251BF">
              <w:rPr>
                <w:rFonts w:cstheme="minorHAnsi"/>
              </w:rPr>
              <w:t xml:space="preserve">About the work of American artist Kathy Klein and how she </w:t>
            </w:r>
            <w:r w:rsidR="00AA16CD" w:rsidRPr="004251BF">
              <w:rPr>
                <w:rFonts w:cstheme="minorHAnsi"/>
              </w:rPr>
              <w:t xml:space="preserve">creates sculptures using natural materials in response to meditation and her Buddhist beliefs. </w:t>
            </w:r>
            <w:r w:rsidR="00547DB7" w:rsidRPr="004251BF">
              <w:rPr>
                <w:rFonts w:cstheme="minorHAnsi"/>
              </w:rPr>
              <w:t xml:space="preserve"> </w:t>
            </w:r>
          </w:p>
          <w:p w14:paraId="2F349186" w14:textId="46A50917" w:rsidR="00A156C0" w:rsidRDefault="00A156C0" w:rsidP="00E36D4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How to collect sketches and present them imaginatively in a sketchbook, commenting on visual language. </w:t>
            </w:r>
          </w:p>
          <w:p w14:paraId="445A8F06" w14:textId="13232570" w:rsidR="00A156C0" w:rsidRDefault="00A156C0" w:rsidP="00E36D4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How to manipulate and mould wire to create the sculpture of a tree.</w:t>
            </w:r>
          </w:p>
          <w:p w14:paraId="4660030B" w14:textId="48A99378" w:rsidR="00A156C0" w:rsidRDefault="00A156C0" w:rsidP="00E36D4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How to use tools to carve and add shape and texture into clay. </w:t>
            </w:r>
          </w:p>
          <w:p w14:paraId="14F822AB" w14:textId="2E4F3634" w:rsidR="008E0E05" w:rsidRDefault="008E0E05" w:rsidP="00641E3A">
            <w:pPr>
              <w:rPr>
                <w:rFonts w:cstheme="minorHAnsi"/>
              </w:rPr>
            </w:pPr>
          </w:p>
          <w:p w14:paraId="7D97D60A" w14:textId="77777777" w:rsidR="00641E3A" w:rsidRPr="00641E3A" w:rsidRDefault="00641E3A" w:rsidP="00641E3A">
            <w:pPr>
              <w:rPr>
                <w:rFonts w:cstheme="minorHAnsi"/>
              </w:rPr>
            </w:pPr>
          </w:p>
          <w:p w14:paraId="318A7302" w14:textId="6871C656" w:rsidR="008E0E05" w:rsidRPr="008376F8" w:rsidRDefault="00A156C0" w:rsidP="008E0E05">
            <w:r>
              <w:rPr>
                <w:noProof/>
              </w:rPr>
              <w:drawing>
                <wp:inline distT="0" distB="0" distL="0" distR="0" wp14:anchorId="6AE9C1F8" wp14:editId="1DDB1FDD">
                  <wp:extent cx="1295400" cy="1295400"/>
                  <wp:effectExtent l="0" t="0" r="0" b="0"/>
                  <wp:docPr id="1" name="Picture 1" descr="Rowan leaves laid around a hole, Yorkshire...,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wan leaves laid around a hole, Yorkshire..., 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7DB7">
              <w:t xml:space="preserve"> </w:t>
            </w:r>
            <w:r w:rsidR="00547DB7">
              <w:rPr>
                <w:noProof/>
              </w:rPr>
              <w:drawing>
                <wp:inline distT="0" distB="0" distL="0" distR="0" wp14:anchorId="5859A61A" wp14:editId="50C8082A">
                  <wp:extent cx="876300" cy="1307439"/>
                  <wp:effectExtent l="0" t="0" r="0" b="7620"/>
                  <wp:docPr id="2" name="Picture 2" descr="Garden of Stones, Museum of Jewish Heritage, , 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arden of Stones, Museum of Jewish Heritage, ,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12" cy="13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7DB7">
              <w:t xml:space="preserve"> </w:t>
            </w:r>
            <w:r w:rsidR="00547DB7">
              <w:rPr>
                <w:noProof/>
              </w:rPr>
              <w:drawing>
                <wp:inline distT="0" distB="0" distL="0" distR="0" wp14:anchorId="7C44B5EA" wp14:editId="6C31E84B">
                  <wp:extent cx="1348740" cy="1348740"/>
                  <wp:effectExtent l="0" t="0" r="3810" b="3810"/>
                  <wp:docPr id="3" name="Picture 3" descr="Screen,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,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7DB7">
              <w:t xml:space="preserve"> </w:t>
            </w:r>
            <w:r w:rsidR="00547DB7">
              <w:rPr>
                <w:noProof/>
              </w:rPr>
              <w:drawing>
                <wp:inline distT="0" distB="0" distL="0" distR="0" wp14:anchorId="5BBF1CC3" wp14:editId="6ED893F3">
                  <wp:extent cx="1371600" cy="1371600"/>
                  <wp:effectExtent l="0" t="0" r="0" b="0"/>
                  <wp:docPr id="8" name="Picture 8" descr="Cold wind | work partly collapsed |..., 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ld wind | work partly collapsed |..., 19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0" t="13147" r="13600" b="15538"/>
                          <a:stretch/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127F">
              <w:t xml:space="preserve">             </w:t>
            </w:r>
            <w:r w:rsidR="0037127F" w:rsidRPr="00AA16CD">
              <w:rPr>
                <w:noProof/>
              </w:rPr>
              <w:drawing>
                <wp:inline distT="0" distB="0" distL="0" distR="0" wp14:anchorId="79976CB0" wp14:editId="3AC29531">
                  <wp:extent cx="1341120" cy="1347651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885" cy="13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61C18" w14:textId="3DD2E212" w:rsidR="008376F8" w:rsidRDefault="008376F8" w:rsidP="008376F8">
            <w:pPr>
              <w:pStyle w:val="ListParagraph"/>
            </w:pPr>
          </w:p>
        </w:tc>
      </w:tr>
      <w:tr w:rsidR="00671563" w14:paraId="5AFD5EE2" w14:textId="77777777" w:rsidTr="00B24775">
        <w:tc>
          <w:tcPr>
            <w:tcW w:w="3681" w:type="dxa"/>
            <w:shd w:val="clear" w:color="auto" w:fill="F7CAAC" w:themeFill="accent2" w:themeFillTint="66"/>
          </w:tcPr>
          <w:p w14:paraId="786CD11E" w14:textId="2D271A45" w:rsidR="00671563" w:rsidRDefault="00671563" w:rsidP="00AB361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End of Unit Outcome</w:t>
            </w:r>
          </w:p>
        </w:tc>
        <w:tc>
          <w:tcPr>
            <w:tcW w:w="11623" w:type="dxa"/>
          </w:tcPr>
          <w:p w14:paraId="559603D8" w14:textId="77777777" w:rsidR="00671563" w:rsidRDefault="00671563" w:rsidP="00E36D4C">
            <w:r>
              <w:t xml:space="preserve">At the end of this unit of work, the children will make a small sculpture inspired by Andy Goldsworthy using both clay and wire. </w:t>
            </w:r>
          </w:p>
          <w:p w14:paraId="019F6549" w14:textId="0A540D7C" w:rsidR="00671563" w:rsidRDefault="00671563" w:rsidP="00E36D4C"/>
        </w:tc>
      </w:tr>
      <w:tr w:rsidR="00AB3616" w14:paraId="563E727A" w14:textId="77777777" w:rsidTr="00B24775">
        <w:tc>
          <w:tcPr>
            <w:tcW w:w="3681" w:type="dxa"/>
            <w:shd w:val="clear" w:color="auto" w:fill="F7CAAC" w:themeFill="accent2" w:themeFillTint="66"/>
          </w:tcPr>
          <w:p w14:paraId="3585E1BE" w14:textId="77777777" w:rsidR="00AB3616" w:rsidRPr="00AB3616" w:rsidRDefault="00AB3616" w:rsidP="00AB3616">
            <w:pPr>
              <w:jc w:val="center"/>
              <w:rPr>
                <w:b/>
              </w:rPr>
            </w:pPr>
            <w:r>
              <w:rPr>
                <w:b/>
              </w:rPr>
              <w:t>New Vocabulary</w:t>
            </w:r>
          </w:p>
        </w:tc>
        <w:tc>
          <w:tcPr>
            <w:tcW w:w="11623" w:type="dxa"/>
          </w:tcPr>
          <w:p w14:paraId="6C042D3B" w14:textId="2811F93E" w:rsidR="008C1D28" w:rsidRDefault="008C1D28" w:rsidP="00641E3A">
            <w:pPr>
              <w:rPr>
                <w:rFonts w:cstheme="minorHAnsi"/>
                <w:u w:val="single"/>
              </w:rPr>
            </w:pPr>
            <w:bookmarkStart w:id="2" w:name="_Hlk96586451"/>
            <w:r w:rsidRPr="008C1D28">
              <w:rPr>
                <w:rFonts w:cstheme="minorHAnsi"/>
                <w:u w:val="single"/>
              </w:rPr>
              <w:t>Tier 2</w:t>
            </w:r>
          </w:p>
          <w:p w14:paraId="6744AA6C" w14:textId="77777777" w:rsidR="008C1D28" w:rsidRPr="00E01578" w:rsidRDefault="008C1D28" w:rsidP="008C1D28">
            <w:pPr>
              <w:rPr>
                <w:rFonts w:cstheme="minorHAnsi"/>
              </w:rPr>
            </w:pPr>
            <w:r w:rsidRPr="00E01578">
              <w:rPr>
                <w:rFonts w:cstheme="minorHAnsi"/>
              </w:rPr>
              <w:t xml:space="preserve">potential: </w:t>
            </w:r>
            <w:r w:rsidRPr="00E01578">
              <w:rPr>
                <w:rFonts w:cstheme="minorHAnsi"/>
                <w:color w:val="202124"/>
                <w:shd w:val="clear" w:color="auto" w:fill="FFFFFF"/>
              </w:rPr>
              <w:t>having or showing the capacity to develop into something in the future.</w:t>
            </w:r>
          </w:p>
          <w:p w14:paraId="504AE84B" w14:textId="77777777" w:rsidR="008C1D28" w:rsidRPr="00E01578" w:rsidRDefault="008C1D28" w:rsidP="008C1D28">
            <w:pPr>
              <w:rPr>
                <w:rFonts w:cstheme="minorHAnsi"/>
              </w:rPr>
            </w:pPr>
            <w:r w:rsidRPr="00E01578">
              <w:rPr>
                <w:rFonts w:cstheme="minorHAnsi"/>
              </w:rPr>
              <w:t xml:space="preserve">unexpected: </w:t>
            </w:r>
            <w:r w:rsidRPr="00E01578">
              <w:rPr>
                <w:rFonts w:cstheme="minorHAnsi"/>
                <w:color w:val="202124"/>
                <w:shd w:val="clear" w:color="auto" w:fill="FFFFFF"/>
              </w:rPr>
              <w:t>not expected or regarded as likely to happen.</w:t>
            </w:r>
          </w:p>
          <w:p w14:paraId="5141262C" w14:textId="77777777" w:rsidR="008C1D28" w:rsidRPr="00E01578" w:rsidRDefault="008C1D28" w:rsidP="008C1D28">
            <w:pPr>
              <w:rPr>
                <w:rFonts w:cstheme="minorHAnsi"/>
              </w:rPr>
            </w:pPr>
            <w:r w:rsidRPr="00E01578">
              <w:rPr>
                <w:rFonts w:cstheme="minorHAnsi"/>
              </w:rPr>
              <w:t xml:space="preserve">visual: </w:t>
            </w:r>
            <w:r w:rsidRPr="00E01578">
              <w:rPr>
                <w:rFonts w:cstheme="minorHAnsi"/>
                <w:color w:val="202124"/>
                <w:shd w:val="clear" w:color="auto" w:fill="FFFFFF"/>
              </w:rPr>
              <w:t>relating to seeing or sight.</w:t>
            </w:r>
          </w:p>
          <w:p w14:paraId="2CED5D26" w14:textId="77777777" w:rsidR="008C1D28" w:rsidRPr="00E01578" w:rsidRDefault="008C1D28" w:rsidP="008C1D28">
            <w:pPr>
              <w:rPr>
                <w:rFonts w:cstheme="minorHAnsi"/>
              </w:rPr>
            </w:pPr>
            <w:r w:rsidRPr="00E01578">
              <w:rPr>
                <w:rFonts w:cstheme="minorHAnsi"/>
              </w:rPr>
              <w:t xml:space="preserve">tactile: </w:t>
            </w:r>
            <w:r w:rsidRPr="00E01578">
              <w:rPr>
                <w:rFonts w:cstheme="minorHAnsi"/>
                <w:color w:val="202124"/>
                <w:shd w:val="clear" w:color="auto" w:fill="FFFFFF"/>
              </w:rPr>
              <w:t>of or connected with the sense of touch.</w:t>
            </w:r>
          </w:p>
          <w:p w14:paraId="0ECC045F" w14:textId="77777777" w:rsidR="008C1D28" w:rsidRDefault="008C1D28" w:rsidP="008C1D28">
            <w:pPr>
              <w:rPr>
                <w:rFonts w:cstheme="minorHAnsi"/>
              </w:rPr>
            </w:pPr>
            <w:r w:rsidRPr="00E01578">
              <w:rPr>
                <w:rFonts w:cstheme="minorHAnsi"/>
              </w:rPr>
              <w:t>stability: the state of being stable</w:t>
            </w:r>
          </w:p>
          <w:p w14:paraId="291B37DF" w14:textId="77777777" w:rsidR="008C1D28" w:rsidRPr="00E01578" w:rsidRDefault="008C1D28" w:rsidP="008C1D28">
            <w:pPr>
              <w:rPr>
                <w:rFonts w:cstheme="minorHAnsi"/>
              </w:rPr>
            </w:pPr>
            <w:r w:rsidRPr="00E01578">
              <w:rPr>
                <w:rFonts w:cstheme="minorHAnsi"/>
              </w:rPr>
              <w:t xml:space="preserve">qualities: </w:t>
            </w:r>
            <w:r w:rsidRPr="00E01578">
              <w:rPr>
                <w:rFonts w:cstheme="minorHAnsi"/>
                <w:color w:val="202124"/>
                <w:shd w:val="clear" w:color="auto" w:fill="FFFFFF"/>
              </w:rPr>
              <w:t>the standard of something as measured against other things of a similar kind</w:t>
            </w:r>
          </w:p>
          <w:p w14:paraId="0BA5A0D5" w14:textId="77777777" w:rsidR="008C1D28" w:rsidRPr="00E01578" w:rsidRDefault="008C1D28" w:rsidP="008C1D28">
            <w:pPr>
              <w:rPr>
                <w:rFonts w:cstheme="minorHAnsi"/>
              </w:rPr>
            </w:pPr>
            <w:r w:rsidRPr="00E01578">
              <w:rPr>
                <w:rFonts w:cstheme="minorHAnsi"/>
              </w:rPr>
              <w:t xml:space="preserve">manipulate: </w:t>
            </w:r>
            <w:r w:rsidRPr="00E01578">
              <w:rPr>
                <w:rFonts w:cstheme="minorHAnsi"/>
                <w:color w:val="202124"/>
                <w:shd w:val="clear" w:color="auto" w:fill="FFFFFF"/>
              </w:rPr>
              <w:t>handle or control a tool or material in a skilful manner</w:t>
            </w:r>
          </w:p>
          <w:p w14:paraId="4ED45B5C" w14:textId="77777777" w:rsidR="008C1D28" w:rsidRPr="008C1D28" w:rsidRDefault="008C1D28" w:rsidP="00641E3A">
            <w:pPr>
              <w:rPr>
                <w:rFonts w:cstheme="minorHAnsi"/>
                <w:u w:val="single"/>
              </w:rPr>
            </w:pPr>
          </w:p>
          <w:p w14:paraId="21D915E9" w14:textId="2E4855D8" w:rsidR="008C1D28" w:rsidRPr="008C1D28" w:rsidRDefault="008C1D28" w:rsidP="00641E3A">
            <w:pPr>
              <w:rPr>
                <w:rFonts w:cstheme="minorHAnsi"/>
                <w:u w:val="single"/>
              </w:rPr>
            </w:pPr>
            <w:r w:rsidRPr="008C1D28">
              <w:rPr>
                <w:rFonts w:cstheme="minorHAnsi"/>
                <w:u w:val="single"/>
              </w:rPr>
              <w:t>Tier 3</w:t>
            </w:r>
          </w:p>
          <w:p w14:paraId="3AAEBFBF" w14:textId="456A6E6A" w:rsidR="00641E3A" w:rsidRPr="00E01578" w:rsidRDefault="00641E3A" w:rsidP="00641E3A">
            <w:pPr>
              <w:rPr>
                <w:rFonts w:cstheme="minorHAnsi"/>
              </w:rPr>
            </w:pPr>
            <w:r w:rsidRPr="00E01578">
              <w:rPr>
                <w:rFonts w:cstheme="minorHAnsi"/>
              </w:rPr>
              <w:t xml:space="preserve">interpretation: </w:t>
            </w:r>
            <w:r w:rsidRPr="00E01578">
              <w:rPr>
                <w:rFonts w:cstheme="minorHAnsi"/>
                <w:color w:val="202124"/>
                <w:shd w:val="clear" w:color="auto" w:fill="FFFFFF"/>
              </w:rPr>
              <w:t>a stylistic representation of a creative work or dramatic role.</w:t>
            </w:r>
          </w:p>
          <w:p w14:paraId="32E2C0A0" w14:textId="4AC3EB72" w:rsidR="00641E3A" w:rsidRPr="00E01578" w:rsidRDefault="00641E3A" w:rsidP="00641E3A">
            <w:pPr>
              <w:rPr>
                <w:rFonts w:cstheme="minorHAnsi"/>
              </w:rPr>
            </w:pPr>
            <w:r w:rsidRPr="00E01578">
              <w:rPr>
                <w:rFonts w:cstheme="minorHAnsi"/>
              </w:rPr>
              <w:t xml:space="preserve">framework: </w:t>
            </w:r>
            <w:r w:rsidRPr="00E01578">
              <w:rPr>
                <w:rFonts w:cstheme="minorHAnsi"/>
                <w:color w:val="202124"/>
                <w:shd w:val="clear" w:color="auto" w:fill="FFFFFF"/>
              </w:rPr>
              <w:t>an essential supporting structure</w:t>
            </w:r>
          </w:p>
          <w:bookmarkEnd w:id="2"/>
          <w:p w14:paraId="6C3206DE" w14:textId="1BBF2036" w:rsidR="00E01578" w:rsidRPr="008376F8" w:rsidRDefault="00E01578" w:rsidP="008C1D28">
            <w:pPr>
              <w:rPr>
                <w:rFonts w:cstheme="minorHAnsi"/>
              </w:rPr>
            </w:pPr>
          </w:p>
        </w:tc>
      </w:tr>
      <w:tr w:rsidR="00AB3616" w14:paraId="7CDD0C9F" w14:textId="77777777" w:rsidTr="00B24775">
        <w:tc>
          <w:tcPr>
            <w:tcW w:w="3681" w:type="dxa"/>
            <w:shd w:val="clear" w:color="auto" w:fill="F7CAAC" w:themeFill="accent2" w:themeFillTint="66"/>
          </w:tcPr>
          <w:p w14:paraId="34BA87AA" w14:textId="77777777" w:rsidR="00AB3616" w:rsidRPr="00AB3616" w:rsidRDefault="00AB3616" w:rsidP="00AB3616">
            <w:pPr>
              <w:jc w:val="center"/>
              <w:rPr>
                <w:b/>
              </w:rPr>
            </w:pPr>
            <w:r>
              <w:rPr>
                <w:b/>
              </w:rPr>
              <w:t>Post Learning</w:t>
            </w:r>
          </w:p>
        </w:tc>
        <w:tc>
          <w:tcPr>
            <w:tcW w:w="11623" w:type="dxa"/>
          </w:tcPr>
          <w:p w14:paraId="0F17B673" w14:textId="3EB94102" w:rsidR="008376F8" w:rsidRDefault="00E01578">
            <w:r>
              <w:t>During the Autumn</w:t>
            </w:r>
            <w:r w:rsidR="008376F8">
              <w:t xml:space="preserve"> Term of y</w:t>
            </w:r>
            <w:r>
              <w:t>ear 6, pupils will use sculptural techniques by creating clay pots inspired by Ancient Greece.</w:t>
            </w:r>
          </w:p>
          <w:p w14:paraId="72F35A53" w14:textId="4D60A145" w:rsidR="00E01578" w:rsidRDefault="00E01578"/>
        </w:tc>
      </w:tr>
    </w:tbl>
    <w:p w14:paraId="473A344F" w14:textId="77777777" w:rsidR="00AB3616" w:rsidRDefault="00AB3616"/>
    <w:p w14:paraId="1EF5A0FB" w14:textId="77777777" w:rsidR="00AB3616" w:rsidRDefault="00AB3616"/>
    <w:sectPr w:rsidR="00AB3616" w:rsidSect="00B247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75E69"/>
    <w:multiLevelType w:val="hybridMultilevel"/>
    <w:tmpl w:val="6666C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B53FE"/>
    <w:multiLevelType w:val="hybridMultilevel"/>
    <w:tmpl w:val="067C4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860B7B"/>
    <w:multiLevelType w:val="hybridMultilevel"/>
    <w:tmpl w:val="7AB26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093E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616"/>
    <w:rsid w:val="00060D52"/>
    <w:rsid w:val="00232C9D"/>
    <w:rsid w:val="00346F31"/>
    <w:rsid w:val="00355786"/>
    <w:rsid w:val="003646B8"/>
    <w:rsid w:val="0037127F"/>
    <w:rsid w:val="003C781F"/>
    <w:rsid w:val="004251BF"/>
    <w:rsid w:val="004A5C9A"/>
    <w:rsid w:val="0051093A"/>
    <w:rsid w:val="005358C9"/>
    <w:rsid w:val="00547DB7"/>
    <w:rsid w:val="005B4F94"/>
    <w:rsid w:val="00641E3A"/>
    <w:rsid w:val="00641EF3"/>
    <w:rsid w:val="00671563"/>
    <w:rsid w:val="006D5EC6"/>
    <w:rsid w:val="007008E8"/>
    <w:rsid w:val="00706690"/>
    <w:rsid w:val="00713090"/>
    <w:rsid w:val="00740154"/>
    <w:rsid w:val="007658D7"/>
    <w:rsid w:val="007E1307"/>
    <w:rsid w:val="0080360A"/>
    <w:rsid w:val="008376F8"/>
    <w:rsid w:val="00864EBF"/>
    <w:rsid w:val="008C1D28"/>
    <w:rsid w:val="008E00D7"/>
    <w:rsid w:val="008E0E05"/>
    <w:rsid w:val="00911360"/>
    <w:rsid w:val="00922806"/>
    <w:rsid w:val="009578B5"/>
    <w:rsid w:val="00990095"/>
    <w:rsid w:val="009919DA"/>
    <w:rsid w:val="00996347"/>
    <w:rsid w:val="009F5B7C"/>
    <w:rsid w:val="00A156C0"/>
    <w:rsid w:val="00A170A7"/>
    <w:rsid w:val="00A640F2"/>
    <w:rsid w:val="00AA16CD"/>
    <w:rsid w:val="00AB3616"/>
    <w:rsid w:val="00B24775"/>
    <w:rsid w:val="00B85581"/>
    <w:rsid w:val="00BC36A8"/>
    <w:rsid w:val="00CD2485"/>
    <w:rsid w:val="00D67142"/>
    <w:rsid w:val="00D91F8C"/>
    <w:rsid w:val="00D975CE"/>
    <w:rsid w:val="00DD1903"/>
    <w:rsid w:val="00E01578"/>
    <w:rsid w:val="00E25121"/>
    <w:rsid w:val="00E36D4C"/>
    <w:rsid w:val="00EC2FCE"/>
    <w:rsid w:val="00EC75C8"/>
    <w:rsid w:val="00ED33F3"/>
    <w:rsid w:val="00EE6511"/>
    <w:rsid w:val="00F5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EAEB45E"/>
  <w15:chartTrackingRefBased/>
  <w15:docId w15:val="{EF232989-971C-493A-BD67-F25E49155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3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36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0D5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22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06"/>
  </w:style>
  <w:style w:type="character" w:styleId="Hyperlink">
    <w:name w:val="Hyperlink"/>
    <w:basedOn w:val="DefaultParagraphFont"/>
    <w:uiPriority w:val="99"/>
    <w:semiHidden/>
    <w:unhideWhenUsed/>
    <w:rsid w:val="00A170A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156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9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4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96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8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6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3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5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2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2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8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4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5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2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7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1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3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9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2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3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76E2D-7C85-4274-BFB0-63A6BBE5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Birdsall</dc:creator>
  <cp:keywords/>
  <dc:description/>
  <cp:lastModifiedBy>Head Teacher</cp:lastModifiedBy>
  <cp:revision>2</cp:revision>
  <cp:lastPrinted>2021-03-04T11:21:00Z</cp:lastPrinted>
  <dcterms:created xsi:type="dcterms:W3CDTF">2023-01-08T15:57:00Z</dcterms:created>
  <dcterms:modified xsi:type="dcterms:W3CDTF">2023-01-08T15:57:00Z</dcterms:modified>
</cp:coreProperties>
</file>