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Pr="000B5CDD" w:rsidRDefault="00CF1071" w:rsidP="00CF1071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5.25pt;margin-top:-63.7pt;width:47.85pt;height:59.5pt;z-index:251658240">
            <v:imagedata r:id="rId5" o:title=""/>
          </v:shape>
          <o:OLEObject Type="Embed" ProgID="Unknown" ShapeID="_x0000_s1026" DrawAspect="Content" ObjectID="_1719847853" r:id="rId6"/>
        </w:objec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</w:t>
      </w:r>
      <w:bookmarkStart w:id="0" w:name="_GoBack"/>
      <w:bookmarkEnd w:id="0"/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ge Organiser</w:t>
      </w:r>
    </w:p>
    <w:tbl>
      <w:tblPr>
        <w:tblStyle w:val="TableGrid"/>
        <w:tblW w:w="15275" w:type="dxa"/>
        <w:tblInd w:w="-714" w:type="dxa"/>
        <w:tblLook w:val="04A0" w:firstRow="1" w:lastRow="0" w:firstColumn="1" w:lastColumn="0" w:noHBand="0" w:noVBand="1"/>
      </w:tblPr>
      <w:tblGrid>
        <w:gridCol w:w="1836"/>
        <w:gridCol w:w="6497"/>
        <w:gridCol w:w="572"/>
        <w:gridCol w:w="6370"/>
      </w:tblGrid>
      <w:tr w:rsidR="00AB3616" w:rsidRPr="00F94859" w:rsidTr="0025182C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276" w:type="dxa"/>
            <w:gridSpan w:val="3"/>
          </w:tcPr>
          <w:p w:rsidR="00AB3616" w:rsidRPr="00F94859" w:rsidRDefault="00FF735D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sz w:val="24"/>
                <w:szCs w:val="24"/>
              </w:rPr>
              <w:t xml:space="preserve">Science – </w:t>
            </w:r>
            <w:r w:rsidR="00EC6162" w:rsidRPr="00F94859">
              <w:rPr>
                <w:rFonts w:ascii="Twinkl Cursive Looped" w:hAnsi="Twinkl Cursive Looped"/>
                <w:sz w:val="24"/>
                <w:szCs w:val="24"/>
              </w:rPr>
              <w:t xml:space="preserve">Biology </w:t>
            </w:r>
            <w:r w:rsidRPr="00F94859">
              <w:rPr>
                <w:rFonts w:ascii="Twinkl Cursive Looped" w:hAnsi="Twinkl Cursive Looped"/>
                <w:sz w:val="24"/>
                <w:szCs w:val="24"/>
              </w:rPr>
              <w:t xml:space="preserve">– Year </w:t>
            </w:r>
            <w:r w:rsidR="00C37A53">
              <w:rPr>
                <w:rFonts w:ascii="Twinkl Cursive Looped" w:hAnsi="Twinkl Cursive Looped"/>
                <w:sz w:val="24"/>
                <w:szCs w:val="24"/>
              </w:rPr>
              <w:t>3</w:t>
            </w:r>
          </w:p>
        </w:tc>
      </w:tr>
      <w:tr w:rsidR="00FF735D" w:rsidRPr="00F94859" w:rsidTr="0025182C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276" w:type="dxa"/>
            <w:gridSpan w:val="3"/>
          </w:tcPr>
          <w:p w:rsidR="00FF735D" w:rsidRPr="005B76E5" w:rsidRDefault="005B76E5" w:rsidP="005B76E5">
            <w:p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B76E5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Understand plants </w:t>
            </w:r>
          </w:p>
        </w:tc>
      </w:tr>
      <w:tr w:rsidR="00FF735D" w:rsidRPr="00F94859" w:rsidTr="0025182C">
        <w:trPr>
          <w:trHeight w:val="583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276" w:type="dxa"/>
            <w:gridSpan w:val="3"/>
          </w:tcPr>
          <w:p w:rsidR="00FF735D" w:rsidRPr="00F94859" w:rsidRDefault="005B76E5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This concept involves becoming familiar with different types of plants, their structure and reproduction</w:t>
            </w:r>
            <w:r w:rsidR="005F498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F735D" w:rsidRPr="00F94859" w:rsidTr="0025182C">
        <w:trPr>
          <w:trHeight w:val="680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276" w:type="dxa"/>
            <w:gridSpan w:val="3"/>
          </w:tcPr>
          <w:p w:rsidR="00490472" w:rsidRDefault="001622B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1 (plants): leaf/leaves, flower, blossom, petal, fruit, berry, root, bulb, seed, trunk, branch, stem, bark, stalk,</w:t>
            </w:r>
          </w:p>
          <w:p w:rsidR="001622B6" w:rsidRPr="00F94859" w:rsidRDefault="001622B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2 (plants): water, light/dark, damp/wet/dry, hot/warm/cool/cold, temperature, grow/growth, healthy</w:t>
            </w:r>
          </w:p>
        </w:tc>
      </w:tr>
      <w:tr w:rsidR="00202415" w:rsidRPr="00F94859" w:rsidTr="0025182C">
        <w:trPr>
          <w:trHeight w:val="5155"/>
        </w:trPr>
        <w:tc>
          <w:tcPr>
            <w:tcW w:w="1999" w:type="dxa"/>
            <w:shd w:val="clear" w:color="auto" w:fill="F7CAAC" w:themeFill="accent2" w:themeFillTint="66"/>
          </w:tcPr>
          <w:p w:rsidR="00202415" w:rsidRPr="00F94859" w:rsidRDefault="00202415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5988" w:type="dxa"/>
          </w:tcPr>
          <w:p w:rsidR="00490472" w:rsidRPr="005B6A05" w:rsidRDefault="001622B6" w:rsidP="001622B6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</w:rPr>
            </w:pPr>
            <w:r w:rsidRPr="001622B6">
              <w:rPr>
                <w:rFonts w:ascii="Twinkl Cursive Looped" w:hAnsi="Twinkl Cursive Looped" w:cs="Twinkl"/>
                <w:noProof/>
                <w:color w:val="000000"/>
              </w:rPr>
              <w:drawing>
                <wp:inline distT="0" distB="0" distL="0" distR="0" wp14:anchorId="370D2DD5" wp14:editId="3BD51BC5">
                  <wp:extent cx="3988614" cy="3733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695" cy="375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gridSpan w:val="2"/>
          </w:tcPr>
          <w:p w:rsidR="00490472" w:rsidRPr="00F94859" w:rsidRDefault="001622B6" w:rsidP="00202415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1622B6">
              <w:rPr>
                <w:rFonts w:ascii="Twinkl Cursive Looped" w:hAnsi="Twinkl Cursive Looped"/>
                <w:noProof/>
              </w:rPr>
              <w:drawing>
                <wp:inline distT="0" distB="0" distL="0" distR="0" wp14:anchorId="319587CC" wp14:editId="641B7DEA">
                  <wp:extent cx="3688080" cy="3844982"/>
                  <wp:effectExtent l="0" t="0" r="762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197" cy="392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897" w:rsidRPr="00F94859" w:rsidTr="004C0CFA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0F7141" w:rsidRPr="00F94859" w:rsidRDefault="001E7C0C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 xml:space="preserve">Key </w:t>
            </w:r>
            <w:r w:rsidR="000F7141" w:rsidRPr="00F94859">
              <w:rPr>
                <w:rFonts w:ascii="Twinkl Cursive Looped" w:hAnsi="Twinkl Cursive Looped"/>
                <w:b/>
                <w:sz w:val="24"/>
                <w:szCs w:val="24"/>
              </w:rPr>
              <w:t>Vocabulary</w:t>
            </w:r>
          </w:p>
        </w:tc>
        <w:tc>
          <w:tcPr>
            <w:tcW w:w="6638" w:type="dxa"/>
            <w:gridSpan w:val="2"/>
          </w:tcPr>
          <w:p w:rsidR="001E7C0C" w:rsidRPr="00726897" w:rsidRDefault="000F7141" w:rsidP="001E7C0C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726897">
              <w:rPr>
                <w:rFonts w:ascii="Twinkl Cursive Looped" w:hAnsi="Twinkl Cursive Looped"/>
                <w:sz w:val="24"/>
                <w:szCs w:val="24"/>
                <w:u w:val="single"/>
              </w:rPr>
              <w:t>Tier 2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bookmarkStart w:id="1" w:name="_Hlk108777829"/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predict</w:t>
            </w:r>
            <w:r w:rsidR="001E7C0C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/>
                <w:sz w:val="24"/>
                <w:szCs w:val="24"/>
              </w:rPr>
              <w:t xml:space="preserve">to </w:t>
            </w:r>
            <w:r w:rsidR="001E7C0C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estimate that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1E7C0C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 specified thing will happen</w:t>
            </w:r>
          </w:p>
          <w:p w:rsidR="001E7C0C" w:rsidRPr="00726897" w:rsidRDefault="001E7C0C" w:rsidP="001E7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c</w:t>
            </w:r>
            <w:r w:rsidR="000F7141" w:rsidRPr="00726897">
              <w:rPr>
                <w:rFonts w:ascii="Twinkl Cursive Looped" w:hAnsi="Twinkl Cursive Looped"/>
                <w:b/>
                <w:sz w:val="24"/>
                <w:szCs w:val="24"/>
              </w:rPr>
              <w:t>onclude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arrive at a judgement or opinion by reasoning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demonstrate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/>
                <w:sz w:val="24"/>
                <w:szCs w:val="24"/>
              </w:rPr>
              <w:t>g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ive a practical exhibition and explanation 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summarise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give a brief statement of the main concepts</w:t>
            </w:r>
          </w:p>
          <w:p w:rsidR="000F7141" w:rsidRPr="00726897" w:rsidRDefault="000F7141" w:rsidP="001E7C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describe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give a detailed account of concepts</w:t>
            </w:r>
            <w:bookmarkEnd w:id="1"/>
          </w:p>
        </w:tc>
        <w:tc>
          <w:tcPr>
            <w:tcW w:w="6638" w:type="dxa"/>
          </w:tcPr>
          <w:p w:rsidR="000F7141" w:rsidRPr="00726897" w:rsidRDefault="000F7141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sz w:val="24"/>
                <w:szCs w:val="24"/>
                <w:u w:val="single"/>
              </w:rPr>
              <w:t>Tier 3</w:t>
            </w:r>
            <w:r w:rsidRPr="00726897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1E7C0C" w:rsidRPr="00726897" w:rsidRDefault="00687FAD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function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purpose/role of parts of the plants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ai</w:t>
            </w:r>
            <w:r w:rsidR="001E7C0C" w:rsidRPr="00726897">
              <w:rPr>
                <w:rFonts w:ascii="Twinkl Cursive Looped" w:hAnsi="Twinkl Cursive Looped"/>
                <w:b/>
                <w:sz w:val="24"/>
                <w:szCs w:val="24"/>
              </w:rPr>
              <w:t>r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>: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 xml:space="preserve"> the invisible gaseous substance surrounding the earth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nutrients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 substance that provides nourishment essential for the maintenance of growth of plants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soil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the upper layer of earth in which plants grow,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fertiliser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 chemical or natural substance added to soil or land to increase its fertility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transported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>:</w:t>
            </w:r>
            <w:r w:rsidR="00726897" w:rsidRPr="00726897">
              <w:rPr>
                <w:rFonts w:ascii="Twinkl Cursive Looped" w:hAnsi="Twinkl Cursive Looped"/>
                <w:sz w:val="24"/>
                <w:szCs w:val="24"/>
              </w:rPr>
              <w:t xml:space="preserve"> t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ake or carry from one place to another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life cycle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/>
                <w:sz w:val="24"/>
                <w:szCs w:val="24"/>
              </w:rPr>
              <w:t>th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e series of changes in the life of an organism including reproduction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pollination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color w:val="202124"/>
                <w:sz w:val="24"/>
                <w:szCs w:val="24"/>
                <w:shd w:val="clear" w:color="auto" w:fill="FFFFFF"/>
              </w:rPr>
              <w:t>the transfer of pollen to a stigma, ovule, flower, or plant to allow fertilization</w:t>
            </w:r>
          </w:p>
          <w:p w:rsidR="001E7C0C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seed formation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>:</w:t>
            </w:r>
            <w:r w:rsidR="00726897" w:rsidRPr="00726897">
              <w:rPr>
                <w:rFonts w:ascii="Twinkl Cursive Looped" w:hAnsi="Twinkl Cursive Looped"/>
                <w:sz w:val="24"/>
                <w:szCs w:val="24"/>
              </w:rPr>
              <w:t xml:space="preserve"> a seed is formed </w:t>
            </w:r>
            <w:r w:rsidR="00726897" w:rsidRPr="00726897">
              <w:rPr>
                <w:rFonts w:ascii="Twinkl Cursive Looped" w:hAnsi="Twinkl Cursive Looped" w:cs="Arial"/>
                <w:bCs/>
                <w:color w:val="202124"/>
                <w:sz w:val="24"/>
                <w:szCs w:val="24"/>
                <w:shd w:val="clear" w:color="auto" w:fill="FFFFFF"/>
              </w:rPr>
              <w:t>when fertilised ovule divides by mitosis</w:t>
            </w:r>
          </w:p>
          <w:p w:rsidR="000F7141" w:rsidRPr="00726897" w:rsidRDefault="000F7141" w:rsidP="001E7C0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726897">
              <w:rPr>
                <w:rFonts w:ascii="Twinkl Cursive Looped" w:hAnsi="Twinkl Cursive Looped"/>
                <w:b/>
                <w:sz w:val="24"/>
                <w:szCs w:val="24"/>
              </w:rPr>
              <w:t>seed dispersal</w:t>
            </w:r>
            <w:r w:rsidR="00726897" w:rsidRPr="00726897">
              <w:rPr>
                <w:rFonts w:ascii="Twinkl Cursive Looped" w:hAnsi="Twinkl Cursive Looped"/>
                <w:b/>
                <w:sz w:val="24"/>
                <w:szCs w:val="24"/>
              </w:rPr>
              <w:t xml:space="preserve">: </w:t>
            </w:r>
            <w:r w:rsidR="00726897" w:rsidRPr="00726897">
              <w:rPr>
                <w:rFonts w:ascii="Twinkl Cursive Looped" w:hAnsi="Twinkl Cursive Looped" w:cs="Arial"/>
                <w:bCs/>
                <w:color w:val="202124"/>
                <w:sz w:val="24"/>
                <w:szCs w:val="24"/>
                <w:shd w:val="clear" w:color="auto" w:fill="FFFFFF"/>
              </w:rPr>
              <w:t>the mechanism by which plant seeds are transported to new sites for germination and the establishment of new individuals</w:t>
            </w:r>
          </w:p>
        </w:tc>
      </w:tr>
      <w:tr w:rsidR="00FF735D" w:rsidRPr="00F94859" w:rsidTr="0025182C">
        <w:trPr>
          <w:trHeight w:val="668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3276" w:type="dxa"/>
            <w:gridSpan w:val="3"/>
          </w:tcPr>
          <w:p w:rsidR="00BA4182" w:rsidRDefault="00BA4182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5: Living things</w:t>
            </w:r>
            <w:r w:rsidR="0038444E">
              <w:rPr>
                <w:rFonts w:ascii="Twinkl Cursive Looped" w:hAnsi="Twinkl Cursive Looped"/>
                <w:sz w:val="24"/>
                <w:szCs w:val="24"/>
              </w:rPr>
              <w:t xml:space="preserve"> (related knowledge)</w:t>
            </w:r>
          </w:p>
          <w:p w:rsidR="0038444E" w:rsidRPr="00F94859" w:rsidRDefault="0038444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KS3: material cycles and energy</w:t>
            </w:r>
          </w:p>
        </w:tc>
      </w:tr>
    </w:tbl>
    <w:p w:rsidR="00AB3616" w:rsidRPr="001622B6" w:rsidRDefault="00AB3616" w:rsidP="001622B6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1B1CCD"/>
    <w:multiLevelType w:val="hybridMultilevel"/>
    <w:tmpl w:val="133E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E863CA"/>
    <w:multiLevelType w:val="hybridMultilevel"/>
    <w:tmpl w:val="3660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30007"/>
    <w:rsid w:val="000B5CDD"/>
    <w:rsid w:val="000F7141"/>
    <w:rsid w:val="001622B6"/>
    <w:rsid w:val="00193184"/>
    <w:rsid w:val="001E7C0C"/>
    <w:rsid w:val="00202415"/>
    <w:rsid w:val="0025182C"/>
    <w:rsid w:val="00355786"/>
    <w:rsid w:val="0038444E"/>
    <w:rsid w:val="00471441"/>
    <w:rsid w:val="00490472"/>
    <w:rsid w:val="005B4F94"/>
    <w:rsid w:val="005B6A05"/>
    <w:rsid w:val="005B76E5"/>
    <w:rsid w:val="005F4989"/>
    <w:rsid w:val="00687FAD"/>
    <w:rsid w:val="007008E8"/>
    <w:rsid w:val="00726897"/>
    <w:rsid w:val="00847B1C"/>
    <w:rsid w:val="00990095"/>
    <w:rsid w:val="009F5B7C"/>
    <w:rsid w:val="00AB3616"/>
    <w:rsid w:val="00B16DFC"/>
    <w:rsid w:val="00BA4182"/>
    <w:rsid w:val="00C079C3"/>
    <w:rsid w:val="00C37A53"/>
    <w:rsid w:val="00C7254E"/>
    <w:rsid w:val="00CF1071"/>
    <w:rsid w:val="00E25121"/>
    <w:rsid w:val="00EC6162"/>
    <w:rsid w:val="00ED33F3"/>
    <w:rsid w:val="00F25E0F"/>
    <w:rsid w:val="00F9485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Jennifer Walker</cp:lastModifiedBy>
  <cp:revision>11</cp:revision>
  <cp:lastPrinted>2021-03-04T11:21:00Z</cp:lastPrinted>
  <dcterms:created xsi:type="dcterms:W3CDTF">2021-05-06T11:46:00Z</dcterms:created>
  <dcterms:modified xsi:type="dcterms:W3CDTF">2022-07-20T17:44:00Z</dcterms:modified>
</cp:coreProperties>
</file>